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49" w:rsidRPr="00696849" w:rsidRDefault="00696849" w:rsidP="00696849">
      <w:pPr>
        <w:shd w:val="clear" w:color="auto" w:fill="FFFFFF"/>
        <w:spacing w:after="0" w:afterAutospacing="1" w:line="240" w:lineRule="auto"/>
        <w:textAlignment w:val="baseline"/>
        <w:outlineLvl w:val="0"/>
        <w:rPr>
          <w:rFonts w:ascii="Arial" w:eastAsia="Times New Roman" w:hAnsi="Arial" w:cs="Arial"/>
          <w:b/>
          <w:bCs/>
          <w:color w:val="000000"/>
          <w:kern w:val="36"/>
          <w:sz w:val="48"/>
          <w:szCs w:val="48"/>
        </w:rPr>
      </w:pPr>
      <w:r w:rsidRPr="00696849">
        <w:rPr>
          <w:rFonts w:ascii="Verdana" w:eastAsia="Times New Roman" w:hAnsi="Verdana" w:cs="Arial"/>
          <w:b/>
          <w:bCs/>
          <w:color w:val="7B68EE"/>
          <w:kern w:val="36"/>
          <w:sz w:val="24"/>
          <w:szCs w:val="24"/>
          <w:bdr w:val="none" w:sz="0" w:space="0" w:color="auto" w:frame="1"/>
        </w:rPr>
        <w:br/>
        <w:t>GENERAL STATEMENT</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t>The </w:t>
      </w:r>
      <w:hyperlink r:id="rId5" w:tgtFrame="_blank" w:history="1">
        <w:r w:rsidRPr="00696849">
          <w:rPr>
            <w:rFonts w:ascii="Arial" w:eastAsia="Times New Roman" w:hAnsi="Arial" w:cs="Arial"/>
            <w:color w:val="385898"/>
            <w:sz w:val="24"/>
            <w:szCs w:val="24"/>
            <w:u w:val="single"/>
            <w:bdr w:val="none" w:sz="0" w:space="0" w:color="auto" w:frame="1"/>
          </w:rPr>
          <w:t>federal CARES Act </w:t>
        </w:r>
      </w:hyperlink>
      <w:r w:rsidRPr="00696849">
        <w:rPr>
          <w:rFonts w:ascii="Verdana" w:eastAsia="Times New Roman" w:hAnsi="Verdana" w:cs="Arial"/>
          <w:color w:val="000000"/>
          <w:sz w:val="24"/>
          <w:szCs w:val="24"/>
          <w:bdr w:val="none" w:sz="0" w:space="0" w:color="auto" w:frame="1"/>
        </w:rPr>
        <w:t>was signed into law March 27, 2020. The Act provides enhanced Unemployment Compensation (UC) benefits and Pandemic Unemployment Assistance (PUA) for Pennsylvanians.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This new law provides: </w:t>
      </w:r>
    </w:p>
    <w:p w:rsidR="00696849" w:rsidRPr="00696849" w:rsidRDefault="00696849" w:rsidP="00696849">
      <w:pPr>
        <w:numPr>
          <w:ilvl w:val="0"/>
          <w:numId w:val="1"/>
        </w:numPr>
        <w:shd w:val="clear" w:color="auto" w:fill="FFFFFF"/>
        <w:spacing w:beforeAutospacing="1" w:after="0" w:line="240" w:lineRule="auto"/>
        <w:ind w:left="1440"/>
        <w:textAlignment w:val="baseline"/>
        <w:rPr>
          <w:rFonts w:ascii="Arial" w:eastAsia="Times New Roman" w:hAnsi="Arial" w:cs="Arial"/>
          <w:color w:val="000000"/>
          <w:sz w:val="20"/>
          <w:szCs w:val="20"/>
        </w:rPr>
      </w:pPr>
      <w:r w:rsidRPr="00696849">
        <w:rPr>
          <w:rFonts w:ascii="Arial" w:eastAsia="Times New Roman" w:hAnsi="Arial" w:cs="Arial"/>
          <w:color w:val="000000"/>
          <w:sz w:val="24"/>
          <w:szCs w:val="24"/>
          <w:bdr w:val="none" w:sz="0" w:space="0" w:color="auto" w:frame="1"/>
        </w:rPr>
        <w:t>Pandemic Emergency Unemployment Compensation (PEUC) - Additional Benefits</w:t>
      </w:r>
    </w:p>
    <w:p w:rsidR="00696849" w:rsidRPr="00696849" w:rsidRDefault="00696849" w:rsidP="00696849">
      <w:pPr>
        <w:numPr>
          <w:ilvl w:val="0"/>
          <w:numId w:val="1"/>
        </w:numPr>
        <w:shd w:val="clear" w:color="auto" w:fill="FFFFFF"/>
        <w:spacing w:beforeAutospacing="1" w:after="0" w:line="240" w:lineRule="auto"/>
        <w:ind w:left="1440"/>
        <w:textAlignment w:val="baseline"/>
        <w:rPr>
          <w:rFonts w:ascii="Arial" w:eastAsia="Times New Roman" w:hAnsi="Arial" w:cs="Arial"/>
          <w:color w:val="000000"/>
          <w:sz w:val="20"/>
          <w:szCs w:val="20"/>
        </w:rPr>
      </w:pPr>
      <w:r w:rsidRPr="00696849">
        <w:rPr>
          <w:rFonts w:ascii="Arial" w:eastAsia="Times New Roman" w:hAnsi="Arial" w:cs="Arial"/>
          <w:color w:val="000000"/>
          <w:sz w:val="24"/>
          <w:szCs w:val="24"/>
          <w:bdr w:val="none" w:sz="0" w:space="0" w:color="auto" w:frame="1"/>
        </w:rPr>
        <w:t>​​Pandemic Unemployment Compensation (FPUC) - Additional $600 per week, on top of regular benefits, to all UC recipients</w:t>
      </w:r>
    </w:p>
    <w:p w:rsidR="00696849" w:rsidRPr="00696849" w:rsidRDefault="00696849" w:rsidP="00696849">
      <w:pPr>
        <w:numPr>
          <w:ilvl w:val="0"/>
          <w:numId w:val="1"/>
        </w:numPr>
        <w:shd w:val="clear" w:color="auto" w:fill="FFFFFF"/>
        <w:spacing w:beforeAutospacing="1" w:after="0" w:line="240" w:lineRule="auto"/>
        <w:ind w:left="1440"/>
        <w:textAlignment w:val="baseline"/>
        <w:rPr>
          <w:rFonts w:ascii="Arial" w:eastAsia="Times New Roman" w:hAnsi="Arial" w:cs="Arial"/>
          <w:color w:val="000000"/>
          <w:sz w:val="20"/>
          <w:szCs w:val="20"/>
        </w:rPr>
      </w:pPr>
      <w:r w:rsidRPr="00696849">
        <w:rPr>
          <w:rFonts w:ascii="Arial" w:eastAsia="Times New Roman" w:hAnsi="Arial" w:cs="Arial"/>
          <w:color w:val="000000"/>
          <w:sz w:val="24"/>
          <w:szCs w:val="24"/>
          <w:bdr w:val="none" w:sz="0" w:space="0" w:color="auto" w:frame="1"/>
        </w:rPr>
        <w:t>Federal Pandemic Unemployment Assistance (PUA) - Self-Employed, Contractors, Clergy and those working for religious organizations.</w:t>
      </w:r>
    </w:p>
    <w:p w:rsidR="00696849" w:rsidRPr="00696849" w:rsidRDefault="00696849" w:rsidP="00696849">
      <w:pPr>
        <w:numPr>
          <w:ilvl w:val="0"/>
          <w:numId w:val="1"/>
        </w:numPr>
        <w:shd w:val="clear" w:color="auto" w:fill="FFFFFF"/>
        <w:spacing w:beforeAutospacing="1" w:after="0" w:line="240" w:lineRule="auto"/>
        <w:ind w:left="1440"/>
        <w:textAlignment w:val="baseline"/>
        <w:rPr>
          <w:rFonts w:ascii="Arial" w:eastAsia="Times New Roman" w:hAnsi="Arial" w:cs="Arial"/>
          <w:color w:val="000000"/>
          <w:sz w:val="20"/>
          <w:szCs w:val="20"/>
        </w:rPr>
      </w:pPr>
      <w:r w:rsidRPr="00696849">
        <w:rPr>
          <w:rFonts w:ascii="Arial" w:eastAsia="Times New Roman" w:hAnsi="Arial" w:cs="Arial"/>
          <w:color w:val="000000"/>
          <w:sz w:val="24"/>
          <w:szCs w:val="24"/>
          <w:bdr w:val="none" w:sz="0" w:space="0" w:color="auto" w:frame="1"/>
        </w:rPr>
        <w:t>Extended eligibility for individuals who have traditionally been ineligible for UC benefits (e.g., self-employed workers, independent contractors)</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0"/>
          <w:szCs w:val="20"/>
          <w:bdr w:val="none" w:sz="0" w:space="0" w:color="auto" w:frame="1"/>
        </w:rPr>
        <w:t>​</w:t>
      </w:r>
      <w:r w:rsidRPr="00696849">
        <w:rPr>
          <w:rFonts w:ascii="Verdana" w:eastAsia="Times New Roman" w:hAnsi="Verdana" w:cs="Arial"/>
          <w:color w:val="000000"/>
          <w:sz w:val="20"/>
          <w:szCs w:val="20"/>
          <w:bdr w:val="none" w:sz="0" w:space="0" w:color="auto" w:frame="1"/>
        </w:rPr>
        <w:t> </w:t>
      </w:r>
      <w:r w:rsidRPr="00696849">
        <w:rPr>
          <w:rFonts w:ascii="Verdana" w:eastAsia="Times New Roman" w:hAnsi="Verdana" w:cs="Arial"/>
          <w:b/>
          <w:bCs/>
          <w:color w:val="000000"/>
          <w:sz w:val="24"/>
          <w:szCs w:val="24"/>
          <w:bdr w:val="none" w:sz="0" w:space="0" w:color="auto" w:frame="1"/>
        </w:rPr>
        <w:t>Please refer to below pdf flow chart:</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hyperlink r:id="rId6" w:tgtFrame="_blank" w:history="1">
        <w:r w:rsidRPr="00696849">
          <w:rPr>
            <w:rFonts w:ascii="Arial" w:eastAsia="Times New Roman" w:hAnsi="Arial" w:cs="Arial"/>
            <w:color w:val="954F72"/>
            <w:sz w:val="20"/>
            <w:szCs w:val="20"/>
            <w:u w:val="single"/>
            <w:bdr w:val="none" w:sz="0" w:space="0" w:color="auto" w:frame="1"/>
          </w:rPr>
          <w:t>https://www.uc.pa.gov/COVID-19/CARES-Act/Documents/FederalCaresAct_Porcess4.17.20_FINAL.pdf</w:t>
        </w:r>
      </w:hyperlink>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Arial" w:eastAsia="Times New Roman" w:hAnsi="Arial" w:cs="Arial"/>
          <w:color w:val="385898"/>
          <w:sz w:val="20"/>
          <w:szCs w:val="20"/>
          <w:u w:val="single"/>
          <w:bdr w:val="none" w:sz="0" w:space="0" w:color="auto" w:frame="1"/>
        </w:rPr>
        <w:br/>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b/>
          <w:bCs/>
          <w:color w:val="000000"/>
          <w:sz w:val="24"/>
          <w:szCs w:val="24"/>
          <w:bdr w:val="none" w:sz="0" w:space="0" w:color="auto" w:frame="1"/>
        </w:rPr>
        <w:t>Order of unemployment benefits payment is mandated by the federal government, not by the state of PA.  Basically:</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b/>
          <w:bCs/>
          <w:color w:val="000000"/>
          <w:sz w:val="24"/>
          <w:szCs w:val="24"/>
          <w:bdr w:val="none" w:sz="0" w:space="0" w:color="auto" w:frame="1"/>
        </w:rPr>
        <w:t> </w:t>
      </w:r>
    </w:p>
    <w:p w:rsidR="00696849" w:rsidRPr="00696849" w:rsidRDefault="00696849" w:rsidP="00696849">
      <w:pPr>
        <w:numPr>
          <w:ilvl w:val="0"/>
          <w:numId w:val="2"/>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Regular unemployment benefits </w:t>
      </w:r>
      <w:r w:rsidRPr="00696849">
        <w:rPr>
          <w:rFonts w:ascii="Arial" w:eastAsia="Times New Roman" w:hAnsi="Arial" w:cs="Arial"/>
          <w:b/>
          <w:bCs/>
          <w:color w:val="000000"/>
          <w:sz w:val="24"/>
          <w:szCs w:val="24"/>
        </w:rPr>
        <w:t>MUST</w:t>
      </w:r>
      <w:r w:rsidRPr="00696849">
        <w:rPr>
          <w:rFonts w:ascii="Arial" w:eastAsia="Times New Roman" w:hAnsi="Arial" w:cs="Arial"/>
          <w:color w:val="000000"/>
          <w:sz w:val="24"/>
          <w:szCs w:val="24"/>
        </w:rPr>
        <w:t> come first.  A person cannot choose to be paid any other benefit type if that person qualifies for regular UC.</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3"/>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 xml:space="preserve">When a person exhausts UC, they will be eligible for 13 weeks </w:t>
      </w:r>
      <w:proofErr w:type="gramStart"/>
      <w:r w:rsidRPr="00696849">
        <w:rPr>
          <w:rFonts w:ascii="Arial" w:eastAsia="Times New Roman" w:hAnsi="Arial" w:cs="Arial"/>
          <w:color w:val="000000"/>
          <w:sz w:val="24"/>
          <w:szCs w:val="24"/>
        </w:rPr>
        <w:t>of</w:t>
      </w:r>
      <w:proofErr w:type="gramEnd"/>
      <w:r w:rsidRPr="00696849">
        <w:rPr>
          <w:rFonts w:ascii="Arial" w:eastAsia="Times New Roman" w:hAnsi="Arial" w:cs="Arial"/>
          <w:color w:val="000000"/>
          <w:sz w:val="24"/>
          <w:szCs w:val="24"/>
        </w:rPr>
        <w:t> </w:t>
      </w:r>
      <w:r w:rsidRPr="00696849">
        <w:rPr>
          <w:rFonts w:ascii="Arial" w:eastAsia="Times New Roman" w:hAnsi="Arial" w:cs="Arial"/>
          <w:b/>
          <w:bCs/>
          <w:color w:val="000000"/>
          <w:sz w:val="24"/>
          <w:szCs w:val="24"/>
        </w:rPr>
        <w:t>Pandemic Emergency Unemployment Compensation (PEUC).</w:t>
      </w:r>
      <w:r w:rsidRPr="00696849">
        <w:rPr>
          <w:rFonts w:ascii="Arial" w:eastAsia="Times New Roman" w:hAnsi="Arial" w:cs="Arial"/>
          <w:color w:val="000000"/>
          <w:sz w:val="24"/>
          <w:szCs w:val="24"/>
        </w:rPr>
        <w:t>  This program is not available yet but will be soon AND will be retroactive.</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4"/>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When </w:t>
      </w:r>
      <w:r w:rsidRPr="00696849">
        <w:rPr>
          <w:rFonts w:ascii="Arial" w:eastAsia="Times New Roman" w:hAnsi="Arial" w:cs="Arial"/>
          <w:b/>
          <w:bCs/>
          <w:color w:val="000000"/>
          <w:sz w:val="24"/>
          <w:szCs w:val="24"/>
        </w:rPr>
        <w:t>no more UC or PEUC exists</w:t>
      </w:r>
      <w:r w:rsidRPr="00696849">
        <w:rPr>
          <w:rFonts w:ascii="Arial" w:eastAsia="Times New Roman" w:hAnsi="Arial" w:cs="Arial"/>
          <w:color w:val="000000"/>
          <w:sz w:val="24"/>
          <w:szCs w:val="24"/>
        </w:rPr>
        <w:t>, then a person may possibly be eligible for</w:t>
      </w:r>
      <w:r w:rsidRPr="00696849">
        <w:rPr>
          <w:rFonts w:ascii="Arial" w:eastAsia="Times New Roman" w:hAnsi="Arial" w:cs="Arial"/>
          <w:b/>
          <w:bCs/>
          <w:color w:val="000000"/>
          <w:sz w:val="24"/>
          <w:szCs w:val="24"/>
        </w:rPr>
        <w:t> Pandemic Unemployment Assistance (PUA)</w:t>
      </w:r>
      <w:r w:rsidRPr="00696849">
        <w:rPr>
          <w:rFonts w:ascii="Arial" w:eastAsia="Times New Roman" w:hAnsi="Arial" w:cs="Arial"/>
          <w:color w:val="000000"/>
          <w:sz w:val="24"/>
          <w:szCs w:val="24"/>
        </w:rPr>
        <w:t>.</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5"/>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b/>
          <w:bCs/>
          <w:color w:val="000000"/>
          <w:sz w:val="24"/>
          <w:szCs w:val="24"/>
        </w:rPr>
        <w:t>If a PUA applicant is eligible for </w:t>
      </w:r>
      <w:r w:rsidRPr="00696849">
        <w:rPr>
          <w:rFonts w:ascii="Arial" w:eastAsia="Times New Roman" w:hAnsi="Arial" w:cs="Arial"/>
          <w:b/>
          <w:bCs/>
          <w:color w:val="000000"/>
          <w:sz w:val="24"/>
          <w:szCs w:val="24"/>
          <w:u w:val="single"/>
        </w:rPr>
        <w:t>ANY</w:t>
      </w:r>
      <w:r w:rsidRPr="00696849">
        <w:rPr>
          <w:rFonts w:ascii="Arial" w:eastAsia="Times New Roman" w:hAnsi="Arial" w:cs="Arial"/>
          <w:b/>
          <w:bCs/>
          <w:color w:val="000000"/>
          <w:sz w:val="24"/>
          <w:szCs w:val="24"/>
        </w:rPr>
        <w:t> regular UC payments he/she is NOT eligible for PUA.</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385898"/>
          <w:sz w:val="24"/>
          <w:szCs w:val="24"/>
          <w:u w:val="single"/>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b/>
          <w:bCs/>
          <w:color w:val="000000"/>
          <w:sz w:val="24"/>
          <w:szCs w:val="24"/>
          <w:bdr w:val="none" w:sz="0" w:space="0" w:color="auto" w:frame="1"/>
        </w:rPr>
        <w:t>If you are eligible for PUA, you may qualify to receive:</w:t>
      </w:r>
    </w:p>
    <w:p w:rsidR="00696849" w:rsidRPr="00696849" w:rsidRDefault="00696849" w:rsidP="00696849">
      <w:pPr>
        <w:numPr>
          <w:ilvl w:val="0"/>
          <w:numId w:val="6"/>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26 weeks of PUA benefits</w:t>
      </w:r>
    </w:p>
    <w:p w:rsidR="00696849" w:rsidRPr="00696849" w:rsidRDefault="00696849" w:rsidP="00696849">
      <w:pPr>
        <w:numPr>
          <w:ilvl w:val="0"/>
          <w:numId w:val="6"/>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An additional $600/week until July 25, 2020 (beginning April 4, 2020)</w:t>
      </w:r>
    </w:p>
    <w:p w:rsidR="00696849" w:rsidRPr="00696849" w:rsidRDefault="00696849" w:rsidP="00696849">
      <w:pPr>
        <w:numPr>
          <w:ilvl w:val="0"/>
          <w:numId w:val="6"/>
        </w:numPr>
        <w:shd w:val="clear" w:color="auto" w:fill="FFFFFF"/>
        <w:spacing w:after="0" w:line="240" w:lineRule="auto"/>
        <w:ind w:left="1440"/>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t>An additional 13 weeks of benefits if you are still unemployed after 26 weeks</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Arial" w:eastAsia="Times New Roman" w:hAnsi="Arial" w:cs="Arial"/>
          <w:color w:val="000000"/>
          <w:sz w:val="20"/>
          <w:szCs w:val="20"/>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b/>
          <w:bCs/>
          <w:color w:val="FF0000"/>
          <w:sz w:val="27"/>
          <w:szCs w:val="27"/>
          <w:bdr w:val="none" w:sz="0" w:space="0" w:color="auto" w:frame="1"/>
        </w:rPr>
        <w:lastRenderedPageBreak/>
        <w:t>P</w:t>
      </w:r>
      <w:r w:rsidRPr="00696849">
        <w:rPr>
          <w:rFonts w:ascii="Arial" w:eastAsia="Times New Roman" w:hAnsi="Arial" w:cs="Arial"/>
          <w:b/>
          <w:bCs/>
          <w:color w:val="FF0000"/>
          <w:sz w:val="27"/>
          <w:szCs w:val="27"/>
          <w:bdr w:val="none" w:sz="0" w:space="0" w:color="auto" w:frame="1"/>
        </w:rPr>
        <w:t>UA FAQ:  </w:t>
      </w:r>
      <w:hyperlink r:id="rId7" w:tgtFrame="_blank" w:history="1">
        <w:r w:rsidRPr="00696849">
          <w:rPr>
            <w:rFonts w:ascii="Arial" w:eastAsia="Times New Roman" w:hAnsi="Arial" w:cs="Arial"/>
            <w:b/>
            <w:bCs/>
            <w:color w:val="954F72"/>
            <w:sz w:val="27"/>
            <w:szCs w:val="27"/>
            <w:u w:val="single"/>
            <w:bdr w:val="none" w:sz="0" w:space="0" w:color="auto" w:frame="1"/>
          </w:rPr>
          <w:t>https://www.uc.pa.gov/COVID-19/CARES-Act/Pages/PUA-FAQs.aspx#</w:t>
        </w:r>
      </w:hyperlink>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b/>
          <w:bCs/>
          <w:color w:val="FF0000"/>
          <w:sz w:val="27"/>
          <w:szCs w:val="27"/>
          <w:u w:val="single"/>
          <w:bdr w:val="none" w:sz="0" w:space="0" w:color="auto" w:frame="1"/>
        </w:rPr>
        <w:br/>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t>Pandemic Unemployment Assistance (PUA) information and filing:</w:t>
      </w:r>
      <w:r w:rsidRPr="00696849">
        <w:rPr>
          <w:rFonts w:ascii="Arial" w:eastAsia="Times New Roman" w:hAnsi="Arial" w:cs="Arial"/>
          <w:color w:val="000000"/>
          <w:sz w:val="24"/>
          <w:szCs w:val="24"/>
          <w:bdr w:val="none" w:sz="0" w:space="0" w:color="auto" w:frame="1"/>
        </w:rPr>
        <w:t> </w:t>
      </w:r>
      <w:r w:rsidRPr="00696849">
        <w:rPr>
          <w:rFonts w:ascii="Arial" w:eastAsia="Times New Roman" w:hAnsi="Arial" w:cs="Arial"/>
          <w:color w:val="385898"/>
          <w:sz w:val="24"/>
          <w:szCs w:val="24"/>
          <w:u w:val="single"/>
          <w:bdr w:val="none" w:sz="0" w:space="0" w:color="auto" w:frame="1"/>
        </w:rPr>
        <w:t> </w:t>
      </w:r>
      <w:hyperlink r:id="rId8" w:tgtFrame="_blank" w:history="1">
        <w:r w:rsidRPr="00696849">
          <w:rPr>
            <w:rFonts w:ascii="Verdana" w:eastAsia="Times New Roman" w:hAnsi="Verdana" w:cs="Arial"/>
            <w:color w:val="954F72"/>
            <w:sz w:val="24"/>
            <w:szCs w:val="24"/>
            <w:u w:val="single"/>
            <w:bdr w:val="none" w:sz="0" w:space="0" w:color="auto" w:frame="1"/>
          </w:rPr>
          <w:t>https://www.uc.pa.gov/unemployment-benefits/file/Pages/Filing-for-PUA.aspx</w:t>
        </w:r>
      </w:hyperlink>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color w:val="385898"/>
          <w:sz w:val="24"/>
          <w:szCs w:val="24"/>
          <w:u w:val="single"/>
          <w:bdr w:val="none" w:sz="0" w:space="0" w:color="auto" w:frame="1"/>
        </w:rPr>
        <w:br/>
      </w:r>
    </w:p>
    <w:p w:rsidR="00696849" w:rsidRPr="00696849" w:rsidRDefault="00696849" w:rsidP="00696849">
      <w:pPr>
        <w:shd w:val="clear" w:color="auto" w:fill="FFFFFF"/>
        <w:spacing w:after="0" w:afterAutospacing="1" w:line="240" w:lineRule="auto"/>
        <w:textAlignment w:val="baseline"/>
        <w:outlineLvl w:val="0"/>
        <w:rPr>
          <w:rFonts w:ascii="Arial" w:eastAsia="Times New Roman" w:hAnsi="Arial" w:cs="Arial"/>
          <w:b/>
          <w:bCs/>
          <w:color w:val="000000"/>
          <w:kern w:val="36"/>
          <w:sz w:val="48"/>
          <w:szCs w:val="48"/>
        </w:rPr>
      </w:pPr>
      <w:r w:rsidRPr="00696849">
        <w:rPr>
          <w:rFonts w:ascii="Verdana" w:eastAsia="Times New Roman" w:hAnsi="Verdana" w:cs="Arial"/>
          <w:b/>
          <w:bCs/>
          <w:color w:val="7B68EE"/>
          <w:kern w:val="36"/>
          <w:sz w:val="24"/>
          <w:szCs w:val="24"/>
          <w:bdr w:val="none" w:sz="0" w:space="0" w:color="auto" w:frame="1"/>
        </w:rPr>
        <w:t>Apply for PUA</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rPr>
        <w:t>​</w:t>
      </w:r>
      <w:r w:rsidRPr="00696849">
        <w:rPr>
          <w:rFonts w:ascii="Verdana" w:eastAsia="Times New Roman" w:hAnsi="Verdana" w:cs="Arial"/>
          <w:color w:val="000000"/>
          <w:sz w:val="24"/>
          <w:szCs w:val="24"/>
          <w:bdr w:val="none" w:sz="0" w:space="0" w:color="auto" w:frame="1"/>
        </w:rPr>
        <w:t>An application specific for Pandemic Unemployment Assistance (PUA) claims is available at </w:t>
      </w:r>
      <w:hyperlink r:id="rId9" w:tgtFrame="_blank" w:history="1">
        <w:r w:rsidRPr="00696849">
          <w:rPr>
            <w:rFonts w:ascii="Arial" w:eastAsia="Times New Roman" w:hAnsi="Arial" w:cs="Arial"/>
            <w:color w:val="954F72"/>
            <w:sz w:val="24"/>
            <w:szCs w:val="24"/>
            <w:u w:val="single"/>
            <w:bdr w:val="none" w:sz="0" w:space="0" w:color="auto" w:frame="1"/>
          </w:rPr>
          <w:t>https://pua.benefits.uc.pa.gov/vosnet/default.aspx</w:t>
        </w:r>
      </w:hyperlink>
      <w:r w:rsidRPr="00696849">
        <w:rPr>
          <w:rFonts w:ascii="Arial" w:eastAsia="Times New Roman" w:hAnsi="Arial" w:cs="Arial"/>
          <w:color w:val="000000"/>
          <w:sz w:val="24"/>
          <w:szCs w:val="24"/>
        </w:rPr>
        <w:t>  </w:t>
      </w:r>
      <w:proofErr w:type="gramStart"/>
      <w:r w:rsidRPr="00696849">
        <w:rPr>
          <w:rFonts w:ascii="Verdana" w:eastAsia="Times New Roman" w:hAnsi="Verdana" w:cs="Arial"/>
          <w:color w:val="000000"/>
          <w:sz w:val="24"/>
          <w:szCs w:val="24"/>
          <w:bdr w:val="none" w:sz="0" w:space="0" w:color="auto" w:frame="1"/>
        </w:rPr>
        <w:t>For</w:t>
      </w:r>
      <w:proofErr w:type="gramEnd"/>
      <w:r w:rsidRPr="00696849">
        <w:rPr>
          <w:rFonts w:ascii="Verdana" w:eastAsia="Times New Roman" w:hAnsi="Verdana" w:cs="Arial"/>
          <w:color w:val="000000"/>
          <w:sz w:val="24"/>
          <w:szCs w:val="24"/>
          <w:bdr w:val="none" w:sz="0" w:space="0" w:color="auto" w:frame="1"/>
        </w:rPr>
        <w:t xml:space="preserve"> additional assistance in completing the application, please refer to the PUA Claimant Guide located on the same webpage.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Make sure to review the</w:t>
      </w:r>
      <w:r w:rsidRPr="00696849">
        <w:rPr>
          <w:rFonts w:ascii="Verdana" w:eastAsia="Times New Roman" w:hAnsi="Verdana" w:cs="Arial"/>
          <w:color w:val="464646"/>
          <w:sz w:val="24"/>
          <w:szCs w:val="24"/>
          <w:bdr w:val="none" w:sz="0" w:space="0" w:color="auto" w:frame="1"/>
          <w:shd w:val="clear" w:color="auto" w:fill="FAFAFA"/>
        </w:rPr>
        <w:t> </w:t>
      </w:r>
      <w:hyperlink r:id="rId10" w:tgtFrame="_blank" w:history="1">
        <w:r w:rsidRPr="00696849">
          <w:rPr>
            <w:rFonts w:ascii="Verdana" w:eastAsia="Times New Roman" w:hAnsi="Verdana" w:cs="Arial"/>
            <w:b/>
            <w:bCs/>
            <w:color w:val="2A578D"/>
            <w:sz w:val="24"/>
            <w:szCs w:val="24"/>
            <w:u w:val="single"/>
            <w:bdr w:val="none" w:sz="0" w:space="0" w:color="auto" w:frame="1"/>
            <w:shd w:val="clear" w:color="auto" w:fill="FAFAFA"/>
          </w:rPr>
          <w:t>PUA System Guide</w:t>
        </w:r>
      </w:hyperlink>
      <w:r w:rsidRPr="00696849">
        <w:rPr>
          <w:rFonts w:ascii="Verdana" w:eastAsia="Times New Roman" w:hAnsi="Verdana" w:cs="Arial"/>
          <w:b/>
          <w:bCs/>
          <w:color w:val="464646"/>
          <w:sz w:val="24"/>
          <w:szCs w:val="24"/>
          <w:bdr w:val="none" w:sz="0" w:space="0" w:color="auto" w:frame="1"/>
          <w:shd w:val="clear" w:color="auto" w:fill="FAFAFA"/>
        </w:rPr>
        <w:t> </w:t>
      </w:r>
      <w:r w:rsidRPr="00696849">
        <w:rPr>
          <w:rFonts w:ascii="Arial" w:eastAsia="Times New Roman" w:hAnsi="Arial" w:cs="Arial"/>
          <w:color w:val="000000"/>
          <w:sz w:val="24"/>
          <w:szCs w:val="24"/>
          <w:bdr w:val="none" w:sz="0" w:space="0" w:color="auto" w:frame="1"/>
        </w:rPr>
        <w:t>for helpful information on what to have ready to prepare for registering and filing your initial claim. You’ll also want to collect proof of earnings documents in advance. Acceptable documentation of wages can include but is not limited to:</w:t>
      </w:r>
    </w:p>
    <w:p w:rsidR="00696849" w:rsidRPr="00696849" w:rsidRDefault="00696849" w:rsidP="00696849">
      <w:pPr>
        <w:shd w:val="clear" w:color="auto" w:fill="FFFFFF"/>
        <w:spacing w:after="100" w:line="240" w:lineRule="auto"/>
        <w:textAlignment w:val="baseline"/>
        <w:rPr>
          <w:rFonts w:ascii="Arial" w:eastAsia="Times New Roman" w:hAnsi="Arial" w:cs="Arial"/>
          <w:color w:val="000000"/>
          <w:sz w:val="20"/>
          <w:szCs w:val="20"/>
        </w:rPr>
      </w:pPr>
      <w:r w:rsidRPr="00696849">
        <w:rPr>
          <w:rFonts w:ascii="controlIcons" w:eastAsia="Times New Roman" w:hAnsi="controlIcons" w:cs="Arial"/>
          <w:color w:val="000000"/>
          <w:sz w:val="24"/>
          <w:szCs w:val="24"/>
          <w:bdr w:val="none" w:sz="0" w:space="0" w:color="auto" w:frame="1"/>
        </w:rPr>
        <w:t></w:t>
      </w:r>
    </w:p>
    <w:tbl>
      <w:tblPr>
        <w:tblW w:w="12495" w:type="dxa"/>
        <w:shd w:val="clear" w:color="auto" w:fill="FFFFFF"/>
        <w:tblCellMar>
          <w:left w:w="0" w:type="dxa"/>
          <w:right w:w="0" w:type="dxa"/>
        </w:tblCellMar>
        <w:tblLook w:val="04A0" w:firstRow="1" w:lastRow="0" w:firstColumn="1" w:lastColumn="0" w:noHBand="0" w:noVBand="1"/>
      </w:tblPr>
      <w:tblGrid>
        <w:gridCol w:w="6222"/>
        <w:gridCol w:w="6273"/>
      </w:tblGrid>
      <w:tr w:rsidR="00696849" w:rsidRPr="00696849" w:rsidTr="00696849">
        <w:tc>
          <w:tcPr>
            <w:tcW w:w="7455" w:type="dxa"/>
            <w:shd w:val="clear" w:color="auto" w:fill="FFFFFF"/>
            <w:tcMar>
              <w:top w:w="105" w:type="dxa"/>
              <w:left w:w="75" w:type="dxa"/>
              <w:bottom w:w="90" w:type="dxa"/>
              <w:right w:w="75" w:type="dxa"/>
            </w:tcMar>
            <w:hideMark/>
          </w:tcPr>
          <w:p w:rsidR="00696849" w:rsidRPr="00696849" w:rsidRDefault="00696849" w:rsidP="00696849">
            <w:pPr>
              <w:numPr>
                <w:ilvl w:val="0"/>
                <w:numId w:val="7"/>
              </w:numPr>
              <w:spacing w:after="0" w:line="240" w:lineRule="auto"/>
              <w:rPr>
                <w:rFonts w:ascii="Arial" w:eastAsia="Times New Roman" w:hAnsi="Arial" w:cs="Arial"/>
              </w:rPr>
            </w:pPr>
            <w:r w:rsidRPr="00696849">
              <w:rPr>
                <w:rFonts w:ascii="Arial" w:eastAsia="Times New Roman" w:hAnsi="Arial" w:cs="Arial"/>
                <w:sz w:val="24"/>
                <w:szCs w:val="24"/>
              </w:rPr>
              <w:t>​2019 tax returns;</w:t>
            </w:r>
          </w:p>
          <w:p w:rsidR="00696849" w:rsidRPr="00696849" w:rsidRDefault="00696849" w:rsidP="00696849">
            <w:pPr>
              <w:numPr>
                <w:ilvl w:val="0"/>
                <w:numId w:val="7"/>
              </w:numPr>
              <w:spacing w:after="0" w:line="240" w:lineRule="auto"/>
              <w:rPr>
                <w:rFonts w:ascii="Arial" w:eastAsia="Times New Roman" w:hAnsi="Arial" w:cs="Arial"/>
              </w:rPr>
            </w:pPr>
            <w:r w:rsidRPr="00696849">
              <w:rPr>
                <w:rFonts w:ascii="Arial" w:eastAsia="Times New Roman" w:hAnsi="Arial" w:cs="Arial"/>
                <w:sz w:val="24"/>
                <w:szCs w:val="24"/>
              </w:rPr>
              <w:t>your 2019 1099 form(s);</w:t>
            </w:r>
          </w:p>
          <w:p w:rsidR="00696849" w:rsidRPr="00696849" w:rsidRDefault="00696849" w:rsidP="00696849">
            <w:pPr>
              <w:numPr>
                <w:ilvl w:val="0"/>
                <w:numId w:val="7"/>
              </w:numPr>
              <w:spacing w:after="0" w:line="240" w:lineRule="auto"/>
              <w:rPr>
                <w:rFonts w:ascii="Arial" w:eastAsia="Times New Roman" w:hAnsi="Arial" w:cs="Arial"/>
              </w:rPr>
            </w:pPr>
            <w:r w:rsidRPr="00696849">
              <w:rPr>
                <w:rFonts w:ascii="Arial" w:eastAsia="Times New Roman" w:hAnsi="Arial" w:cs="Arial"/>
                <w:sz w:val="24"/>
                <w:szCs w:val="24"/>
              </w:rPr>
              <w:t>paycheck stubs;</w:t>
            </w:r>
          </w:p>
          <w:p w:rsidR="00696849" w:rsidRPr="00696849" w:rsidRDefault="00696849" w:rsidP="00696849">
            <w:pPr>
              <w:numPr>
                <w:ilvl w:val="0"/>
                <w:numId w:val="7"/>
              </w:numPr>
              <w:spacing w:after="0" w:line="240" w:lineRule="auto"/>
              <w:rPr>
                <w:rFonts w:ascii="Arial" w:eastAsia="Times New Roman" w:hAnsi="Arial" w:cs="Arial"/>
              </w:rPr>
            </w:pPr>
            <w:r w:rsidRPr="00696849">
              <w:rPr>
                <w:rFonts w:ascii="Arial" w:eastAsia="Times New Roman" w:hAnsi="Arial" w:cs="Arial"/>
                <w:sz w:val="24"/>
                <w:szCs w:val="24"/>
              </w:rPr>
              <w:t>bank receipts;</w:t>
            </w:r>
          </w:p>
        </w:tc>
        <w:tc>
          <w:tcPr>
            <w:tcW w:w="7455" w:type="dxa"/>
            <w:shd w:val="clear" w:color="auto" w:fill="FFFFFF"/>
            <w:tcMar>
              <w:top w:w="105" w:type="dxa"/>
              <w:left w:w="75" w:type="dxa"/>
              <w:bottom w:w="90" w:type="dxa"/>
              <w:right w:w="75" w:type="dxa"/>
            </w:tcMar>
            <w:hideMark/>
          </w:tcPr>
          <w:p w:rsidR="00696849" w:rsidRPr="00696849" w:rsidRDefault="00696849" w:rsidP="00696849">
            <w:pPr>
              <w:numPr>
                <w:ilvl w:val="0"/>
                <w:numId w:val="8"/>
              </w:numPr>
              <w:spacing w:after="0" w:line="240" w:lineRule="auto"/>
              <w:rPr>
                <w:rFonts w:ascii="Arial" w:eastAsia="Times New Roman" w:hAnsi="Arial" w:cs="Arial"/>
              </w:rPr>
            </w:pPr>
            <w:r w:rsidRPr="00696849">
              <w:rPr>
                <w:rFonts w:ascii="Arial" w:eastAsia="Times New Roman" w:hAnsi="Arial" w:cs="Arial"/>
                <w:sz w:val="24"/>
                <w:szCs w:val="24"/>
              </w:rPr>
              <w:t>ledgers;</w:t>
            </w:r>
          </w:p>
          <w:p w:rsidR="00696849" w:rsidRPr="00696849" w:rsidRDefault="00696849" w:rsidP="00696849">
            <w:pPr>
              <w:numPr>
                <w:ilvl w:val="0"/>
                <w:numId w:val="8"/>
              </w:numPr>
              <w:spacing w:after="0" w:line="240" w:lineRule="auto"/>
              <w:rPr>
                <w:rFonts w:ascii="Arial" w:eastAsia="Times New Roman" w:hAnsi="Arial" w:cs="Arial"/>
              </w:rPr>
            </w:pPr>
            <w:r w:rsidRPr="00696849">
              <w:rPr>
                <w:rFonts w:ascii="Arial" w:eastAsia="Times New Roman" w:hAnsi="Arial" w:cs="Arial"/>
                <w:sz w:val="24"/>
                <w:szCs w:val="24"/>
              </w:rPr>
              <w:t>contracts;</w:t>
            </w:r>
          </w:p>
          <w:p w:rsidR="00696849" w:rsidRPr="00696849" w:rsidRDefault="00696849" w:rsidP="00696849">
            <w:pPr>
              <w:numPr>
                <w:ilvl w:val="0"/>
                <w:numId w:val="8"/>
              </w:numPr>
              <w:spacing w:after="0" w:line="240" w:lineRule="auto"/>
              <w:rPr>
                <w:rFonts w:ascii="Arial" w:eastAsia="Times New Roman" w:hAnsi="Arial" w:cs="Arial"/>
              </w:rPr>
            </w:pPr>
            <w:r w:rsidRPr="00696849">
              <w:rPr>
                <w:rFonts w:ascii="Arial" w:eastAsia="Times New Roman" w:hAnsi="Arial" w:cs="Arial"/>
                <w:sz w:val="24"/>
                <w:szCs w:val="24"/>
              </w:rPr>
              <w:t>invoices; and/or</w:t>
            </w:r>
          </w:p>
          <w:p w:rsidR="00696849" w:rsidRPr="00696849" w:rsidRDefault="00696849" w:rsidP="00696849">
            <w:pPr>
              <w:numPr>
                <w:ilvl w:val="0"/>
                <w:numId w:val="8"/>
              </w:numPr>
              <w:spacing w:after="0" w:line="240" w:lineRule="auto"/>
              <w:rPr>
                <w:rFonts w:ascii="Arial" w:eastAsia="Times New Roman" w:hAnsi="Arial" w:cs="Arial"/>
              </w:rPr>
            </w:pPr>
            <w:proofErr w:type="gramStart"/>
            <w:r w:rsidRPr="00696849">
              <w:rPr>
                <w:rFonts w:ascii="Arial" w:eastAsia="Times New Roman" w:hAnsi="Arial" w:cs="Arial"/>
                <w:sz w:val="24"/>
                <w:szCs w:val="24"/>
              </w:rPr>
              <w:t>billing</w:t>
            </w:r>
            <w:proofErr w:type="gramEnd"/>
            <w:r w:rsidRPr="00696849">
              <w:rPr>
                <w:rFonts w:ascii="Arial" w:eastAsia="Times New Roman" w:hAnsi="Arial" w:cs="Arial"/>
                <w:sz w:val="24"/>
                <w:szCs w:val="24"/>
              </w:rPr>
              <w:t xml:space="preserve"> statements.</w:t>
            </w:r>
          </w:p>
        </w:tc>
      </w:tr>
    </w:tbl>
    <w:p w:rsidR="00696849" w:rsidRPr="00696849" w:rsidRDefault="00696849" w:rsidP="00696849">
      <w:pPr>
        <w:shd w:val="clear" w:color="auto" w:fill="FAFAFA"/>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AFAFA"/>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You do NOT need a Personal Identification Number (PIN) with the PUA system, you will have the username and password that you create.</w:t>
      </w:r>
    </w:p>
    <w:p w:rsidR="00696849" w:rsidRPr="00696849" w:rsidRDefault="00696849" w:rsidP="00696849">
      <w:pPr>
        <w:shd w:val="clear" w:color="auto" w:fill="FAFAFA"/>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AFAFA"/>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You will NOT receive a confirmation email after submitting your initial PUA claim, you can go into the PUA dashboard to see the claim.</w:t>
      </w:r>
    </w:p>
    <w:p w:rsidR="00696849" w:rsidRPr="00696849" w:rsidRDefault="00696849" w:rsidP="00696849">
      <w:pPr>
        <w:shd w:val="clear" w:color="auto" w:fill="FAFAFA"/>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AFAFA"/>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You CAN manage everything through your PUA dashboard - check on your claim status, upload documents, see payment information, etc.</w:t>
      </w:r>
    </w:p>
    <w:p w:rsidR="00696849" w:rsidRPr="00696849" w:rsidRDefault="00696849" w:rsidP="00696849">
      <w:pPr>
        <w:shd w:val="clear" w:color="auto" w:fill="FAFAFA"/>
        <w:spacing w:after="0" w:line="240" w:lineRule="auto"/>
        <w:textAlignment w:val="baseline"/>
        <w:rPr>
          <w:rFonts w:ascii="Arial" w:eastAsia="Times New Roman" w:hAnsi="Arial" w:cs="Arial"/>
          <w:color w:val="000000"/>
          <w:sz w:val="20"/>
          <w:szCs w:val="20"/>
        </w:rPr>
      </w:pPr>
      <w:r w:rsidRPr="00696849">
        <w:rPr>
          <w:rFonts w:ascii="Arial" w:eastAsia="Times New Roman" w:hAnsi="Arial" w:cs="Arial"/>
          <w:color w:val="000000"/>
          <w:sz w:val="24"/>
          <w:szCs w:val="24"/>
          <w:bdr w:val="none" w:sz="0" w:space="0" w:color="auto" w:frame="1"/>
        </w:rPr>
        <w:br/>
      </w:r>
      <w:r w:rsidRPr="00696849">
        <w:rPr>
          <w:rFonts w:ascii="Arial" w:eastAsia="Times New Roman" w:hAnsi="Arial" w:cs="Arial"/>
          <w:color w:val="000000"/>
          <w:sz w:val="24"/>
          <w:szCs w:val="24"/>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b/>
          <w:bCs/>
          <w:color w:val="2F5496"/>
          <w:sz w:val="24"/>
          <w:szCs w:val="24"/>
          <w:bdr w:val="none" w:sz="0" w:space="0" w:color="auto" w:frame="1"/>
        </w:rPr>
        <w:t>Able and Available Requirement</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b/>
          <w:bCs/>
          <w:color w:val="2F5496"/>
          <w:sz w:val="24"/>
          <w:szCs w:val="24"/>
          <w:bdr w:val="none" w:sz="0" w:space="0" w:color="auto" w:frame="1"/>
        </w:rPr>
        <w:br/>
      </w:r>
      <w:r w:rsidRPr="00696849">
        <w:rPr>
          <w:rFonts w:ascii="Verdana" w:eastAsia="Times New Roman" w:hAnsi="Verdana" w:cs="Arial"/>
          <w:sz w:val="24"/>
          <w:szCs w:val="24"/>
          <w:bdr w:val="none" w:sz="0" w:space="0" w:color="auto" w:frame="1"/>
        </w:rPr>
        <w:t>An individual satisfies the able and available provisions by certifying each week that he or she is not able or available to work because one of the COVID-19 related reasons listed in section 2102(a)(3)(A)(ii)(I) of the CARES Act, but he or she would otherwise be available.</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color w:val="000000"/>
          <w:sz w:val="24"/>
          <w:szCs w:val="24"/>
          <w:bdr w:val="none" w:sz="0" w:space="0" w:color="auto" w:frame="1"/>
        </w:rPr>
        <w:lastRenderedPageBreak/>
        <w:t>For a list of COVID-19 related reasons, please refer to the answer to “How do I know if I am eligible for PUA?” question in the frequently asked questions on our website at: </w:t>
      </w:r>
      <w:hyperlink r:id="rId11" w:tgtFrame="_blank" w:history="1">
        <w:r w:rsidRPr="00696849">
          <w:rPr>
            <w:rFonts w:ascii="Verdana" w:eastAsia="Times New Roman" w:hAnsi="Verdana" w:cs="Arial"/>
            <w:color w:val="954F72"/>
            <w:sz w:val="24"/>
            <w:szCs w:val="24"/>
            <w:u w:val="single"/>
            <w:bdr w:val="none" w:sz="0" w:space="0" w:color="auto" w:frame="1"/>
          </w:rPr>
          <w:t>https://www.uc.pa.gov/COVID-19/CARES-Act/Pages/PUA-FAQs.aspx#</w:t>
        </w:r>
      </w:hyperlink>
      <w:r w:rsidRPr="00696849">
        <w:rPr>
          <w:rFonts w:ascii="Verdana" w:eastAsia="Times New Roman" w:hAnsi="Verdana" w:cs="Arial"/>
          <w:color w:val="000000"/>
          <w:sz w:val="24"/>
          <w:szCs w:val="24"/>
          <w:bdr w:val="none" w:sz="0" w:space="0" w:color="auto" w:frame="1"/>
        </w:rPr>
        <w:t> </w:t>
      </w:r>
      <w:r w:rsidRPr="00696849">
        <w:rPr>
          <w:rFonts w:ascii="Arial" w:eastAsia="Times New Roman" w:hAnsi="Arial" w:cs="Arial"/>
          <w:color w:val="000000"/>
          <w:sz w:val="24"/>
          <w:szCs w:val="24"/>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b/>
          <w:bCs/>
          <w:color w:val="2F5496"/>
          <w:sz w:val="24"/>
          <w:szCs w:val="24"/>
          <w:bdr w:val="none" w:sz="0" w:space="0" w:color="auto" w:frame="1"/>
        </w:rPr>
        <w:t>Am I Eligible for PUA?</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Montserrat" w:eastAsia="Times New Roman" w:hAnsi="Montserrat" w:cs="Arial"/>
          <w:color w:val="464646"/>
          <w:sz w:val="24"/>
          <w:szCs w:val="24"/>
          <w:bdr w:val="none" w:sz="0" w:space="0" w:color="auto" w:frame="1"/>
          <w:shd w:val="clear" w:color="auto" w:fill="E6E6E6"/>
        </w:rPr>
        <w:t>​</w:t>
      </w:r>
      <w:r w:rsidRPr="00696849">
        <w:rPr>
          <w:rFonts w:ascii="Arial" w:eastAsia="Times New Roman" w:hAnsi="Arial" w:cs="Arial"/>
          <w:color w:val="000000"/>
          <w:sz w:val="24"/>
          <w:szCs w:val="24"/>
          <w:bdr w:val="none" w:sz="0" w:space="0" w:color="auto" w:frame="1"/>
        </w:rPr>
        <w:t>You may be eligible for </w:t>
      </w:r>
      <w:r w:rsidRPr="00696849">
        <w:rPr>
          <w:rFonts w:ascii="inherit" w:eastAsia="Times New Roman" w:hAnsi="inherit" w:cs="Arial"/>
          <w:b/>
          <w:bCs/>
          <w:color w:val="000000"/>
          <w:sz w:val="24"/>
          <w:szCs w:val="24"/>
          <w:bdr w:val="none" w:sz="0" w:space="0" w:color="auto" w:frame="1"/>
        </w:rPr>
        <w:t>Pandemic Unemployment Assistance (PUA)</w:t>
      </w:r>
      <w:r w:rsidRPr="00696849">
        <w:rPr>
          <w:rFonts w:ascii="Arial" w:eastAsia="Times New Roman" w:hAnsi="Arial" w:cs="Arial"/>
          <w:color w:val="000000"/>
          <w:sz w:val="24"/>
          <w:szCs w:val="24"/>
          <w:bdr w:val="none" w:sz="0" w:space="0" w:color="auto" w:frame="1"/>
        </w:rPr>
        <w:t> if you are self-employed, do not have sufficient work history to qualify for regular UC, or have exhausted your rights to regular UC benefits or extended benefits.</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You may be eligible for PUA even if you have never worked before </w:t>
      </w:r>
      <w:r w:rsidRPr="00696849">
        <w:rPr>
          <w:rFonts w:ascii="Arial" w:eastAsia="Times New Roman" w:hAnsi="Arial" w:cs="Arial"/>
          <w:b/>
          <w:bCs/>
          <w:color w:val="000000"/>
          <w:sz w:val="24"/>
          <w:szCs w:val="24"/>
          <w:bdr w:val="none" w:sz="0" w:space="0" w:color="auto" w:frame="1"/>
        </w:rPr>
        <w:t>AND</w:t>
      </w:r>
    </w:p>
    <w:p w:rsidR="00696849" w:rsidRPr="00696849" w:rsidRDefault="00696849" w:rsidP="00696849">
      <w:pPr>
        <w:numPr>
          <w:ilvl w:val="0"/>
          <w:numId w:val="9"/>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were scheduled to commence employment and do not have a job or are unable to reach the job as a direct result of the COVID-19 public health emergency; </w:t>
      </w:r>
      <w:r w:rsidRPr="00696849">
        <w:rPr>
          <w:rFonts w:ascii="Arial" w:eastAsia="Times New Roman" w:hAnsi="Arial" w:cs="Arial"/>
          <w:b/>
          <w:bCs/>
          <w:color w:val="000000"/>
          <w:sz w:val="24"/>
          <w:szCs w:val="24"/>
        </w:rPr>
        <w:t>OR</w:t>
      </w:r>
    </w:p>
    <w:p w:rsidR="00696849" w:rsidRPr="00696849" w:rsidRDefault="00696849" w:rsidP="00696849">
      <w:pPr>
        <w:numPr>
          <w:ilvl w:val="0"/>
          <w:numId w:val="9"/>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your job offer was rescinded because of COVID-19; </w:t>
      </w:r>
      <w:r w:rsidRPr="00696849">
        <w:rPr>
          <w:rFonts w:ascii="Arial" w:eastAsia="Times New Roman" w:hAnsi="Arial" w:cs="Arial"/>
          <w:b/>
          <w:bCs/>
          <w:color w:val="000000"/>
          <w:sz w:val="24"/>
          <w:szCs w:val="24"/>
        </w:rPr>
        <w:t>OR</w:t>
      </w:r>
    </w:p>
    <w:p w:rsidR="00696849" w:rsidRPr="00696849" w:rsidRDefault="00696849" w:rsidP="00696849">
      <w:pPr>
        <w:numPr>
          <w:ilvl w:val="0"/>
          <w:numId w:val="9"/>
        </w:numPr>
        <w:shd w:val="clear" w:color="auto" w:fill="FFFFFF"/>
        <w:spacing w:after="0" w:line="240" w:lineRule="auto"/>
        <w:ind w:left="1440"/>
        <w:textAlignment w:val="baseline"/>
        <w:rPr>
          <w:rFonts w:ascii="Arial" w:eastAsia="Times New Roman" w:hAnsi="Arial" w:cs="Arial"/>
          <w:color w:val="000000"/>
        </w:rPr>
      </w:pPr>
      <w:proofErr w:type="gramStart"/>
      <w:r w:rsidRPr="00696849">
        <w:rPr>
          <w:rFonts w:ascii="Arial" w:eastAsia="Times New Roman" w:hAnsi="Arial" w:cs="Arial"/>
          <w:color w:val="000000"/>
          <w:sz w:val="24"/>
          <w:szCs w:val="24"/>
        </w:rPr>
        <w:t>you</w:t>
      </w:r>
      <w:proofErr w:type="gramEnd"/>
      <w:r w:rsidRPr="00696849">
        <w:rPr>
          <w:rFonts w:ascii="Arial" w:eastAsia="Times New Roman" w:hAnsi="Arial" w:cs="Arial"/>
          <w:color w:val="000000"/>
          <w:sz w:val="24"/>
          <w:szCs w:val="24"/>
        </w:rPr>
        <w:t xml:space="preserve"> have become the breadwinner or major supporter for a household because the head of the household has died as a direct result of COVID-19.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t>PUA provides up to 39 weeks of benefits to covered individuals who are not eligible for regular UC and who are otherwise able and available to work except that they are unemployed, partially employed, or because of any one of the following COVID-19-related reasons:</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0"/>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have been diagnosed with or are experiencing symptoms of COVID-19 and are seeking a medical diagnosis;</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1"/>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A member of your household has been diagnosed with COVID-19;</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2"/>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are providing care for a family member or a member of your household who has been diagnosed with COVID-19;</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3"/>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Your child or other person in the household for whom you are the primary caregiver is unable to attend school or another facility that is closed due to the COVID-19 pandemic, and that school or facility care is required for you to work;</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4"/>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are unable to reach your place of employment because of a quarantine or stay-at-home order due to the COVID-19 pandemic;</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5"/>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are unable to reach your place of employment because you have been advised by a health care provider to self-isolate or quarantine because you are positive for or may have had exposure to someone who has or is suspected of having COVID-19;</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6"/>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lastRenderedPageBreak/>
        <w:t>You were scheduled to start a new job and do not have an existing job or are unable to reach the job as a direct result of the COVID-19 pandemic;</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7"/>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have become the breadwinner/major supporter for a household because the head of your household has died as a direct result of COVID-19;</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8"/>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 had to quit your job due to being diagnosed with COVID-19 and being unable to perform your work duties;</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numPr>
          <w:ilvl w:val="0"/>
          <w:numId w:val="19"/>
        </w:numPr>
        <w:shd w:val="clear" w:color="auto" w:fill="FFFFFF"/>
        <w:spacing w:after="0" w:line="240" w:lineRule="auto"/>
        <w:ind w:left="1440"/>
        <w:textAlignment w:val="baseline"/>
        <w:rPr>
          <w:rFonts w:ascii="Arial" w:eastAsia="Times New Roman" w:hAnsi="Arial" w:cs="Arial"/>
          <w:color w:val="000000"/>
        </w:rPr>
      </w:pPr>
      <w:r w:rsidRPr="00696849">
        <w:rPr>
          <w:rFonts w:ascii="Arial" w:eastAsia="Times New Roman" w:hAnsi="Arial" w:cs="Arial"/>
          <w:color w:val="000000"/>
          <w:sz w:val="24"/>
          <w:szCs w:val="24"/>
        </w:rPr>
        <w:t>Your place of employment is closed as a direct result of the COVID-19 pandemic.</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An application specific for Pandemic Unemployment Assistance (PUA) claims is available at </w:t>
      </w:r>
      <w:hyperlink r:id="rId12" w:tgtFrame="_blank" w:history="1">
        <w:r w:rsidRPr="00696849">
          <w:rPr>
            <w:rFonts w:ascii="Arial" w:eastAsia="Times New Roman" w:hAnsi="Arial" w:cs="Arial"/>
            <w:color w:val="385898"/>
            <w:sz w:val="24"/>
            <w:szCs w:val="24"/>
            <w:u w:val="single"/>
            <w:bdr w:val="none" w:sz="0" w:space="0" w:color="auto" w:frame="1"/>
          </w:rPr>
          <w:t>https://www.uc.pa.gov/unemployment-benefits/file/Pages/Filing-for-PUA.aspx</w:t>
        </w:r>
      </w:hyperlink>
      <w:r w:rsidRPr="00696849">
        <w:rPr>
          <w:rFonts w:ascii="Arial" w:eastAsia="Times New Roman" w:hAnsi="Arial" w:cs="Arial"/>
          <w:color w:val="000000"/>
          <w:sz w:val="24"/>
          <w:szCs w:val="24"/>
          <w:bdr w:val="none" w:sz="0" w:space="0" w:color="auto" w:frame="1"/>
        </w:rPr>
        <w:t>, select</w:t>
      </w:r>
      <w:r w:rsidRPr="00696849">
        <w:rPr>
          <w:rFonts w:ascii="Arial" w:eastAsia="Times New Roman" w:hAnsi="Arial" w:cs="Arial"/>
          <w:color w:val="000000"/>
          <w:sz w:val="24"/>
          <w:szCs w:val="24"/>
        </w:rPr>
        <w:t> "</w:t>
      </w:r>
      <w:hyperlink r:id="rId13" w:tgtFrame="_blank" w:history="1">
        <w:r w:rsidRPr="00696849">
          <w:rPr>
            <w:rFonts w:ascii="Arial" w:eastAsia="Times New Roman" w:hAnsi="Arial" w:cs="Arial"/>
            <w:color w:val="385898"/>
            <w:sz w:val="24"/>
            <w:szCs w:val="24"/>
            <w:u w:val="single"/>
            <w:bdr w:val="none" w:sz="0" w:space="0" w:color="auto" w:frame="1"/>
          </w:rPr>
          <w:t>File for PUA</w:t>
        </w:r>
      </w:hyperlink>
      <w:r w:rsidRPr="00696849">
        <w:rPr>
          <w:rFonts w:ascii="Arial" w:eastAsia="Times New Roman" w:hAnsi="Arial" w:cs="Arial"/>
          <w:color w:val="000000"/>
          <w:sz w:val="24"/>
          <w:szCs w:val="24"/>
        </w:rPr>
        <w:t>."</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A PUA handbook is available and contains instructions on your weekly filing requirement and other useful claims information.  You may view this handbook online.  </w:t>
      </w:r>
      <w:hyperlink r:id="rId14" w:tgtFrame="_blank" w:history="1">
        <w:r w:rsidRPr="00696849">
          <w:rPr>
            <w:rFonts w:ascii="Arial" w:eastAsia="Times New Roman" w:hAnsi="Arial" w:cs="Arial"/>
            <w:color w:val="954F72"/>
            <w:sz w:val="24"/>
            <w:szCs w:val="24"/>
            <w:u w:val="single"/>
            <w:bdr w:val="none" w:sz="0" w:space="0" w:color="auto" w:frame="1"/>
          </w:rPr>
          <w:t>https://www.uc.pa.gov/unemployment-benefits/file/Pages/Filing-for-PUA.aspx</w:t>
        </w:r>
      </w:hyperlink>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b/>
          <w:bCs/>
          <w:color w:val="2F5496"/>
          <w:sz w:val="24"/>
          <w:szCs w:val="24"/>
          <w:bdr w:val="none" w:sz="0" w:space="0" w:color="auto" w:frame="1"/>
        </w:rPr>
        <w:t>Base Year for PUA</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The base period to be used to determine PUA is the most recent tax year, which is calendar year 2019.</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b/>
          <w:bCs/>
          <w:color w:val="7030A0"/>
          <w:sz w:val="24"/>
          <w:szCs w:val="24"/>
          <w:bdr w:val="none" w:sz="0" w:space="0" w:color="auto" w:frame="1"/>
        </w:rPr>
        <w:t>Employee (W-2) and Independent Contractor (1099/Schedule C)</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If someone worked as an employee and received a W-2 and also was an independent contractor, the individual must first file a UC claim and if not UC eligible then he/she should file a PUA claim.</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br/>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bdr w:val="none" w:sz="0" w:space="0" w:color="auto" w:frame="1"/>
        </w:rPr>
        <w:t> </w:t>
      </w:r>
    </w:p>
    <w:p w:rsidR="00696849" w:rsidRPr="00696849" w:rsidRDefault="00696849" w:rsidP="00696849">
      <w:pPr>
        <w:shd w:val="clear" w:color="auto" w:fill="FFFFFF"/>
        <w:spacing w:after="0" w:afterAutospacing="1" w:line="240" w:lineRule="auto"/>
        <w:textAlignment w:val="baseline"/>
        <w:outlineLvl w:val="1"/>
        <w:rPr>
          <w:rFonts w:ascii="Arial" w:eastAsia="Times New Roman" w:hAnsi="Arial" w:cs="Arial"/>
          <w:b/>
          <w:bCs/>
          <w:color w:val="000000"/>
          <w:sz w:val="36"/>
          <w:szCs w:val="36"/>
        </w:rPr>
      </w:pPr>
      <w:r w:rsidRPr="00696849">
        <w:rPr>
          <w:rFonts w:ascii="Verdana" w:eastAsia="Times New Roman" w:hAnsi="Verdana" w:cs="Arial"/>
          <w:b/>
          <w:bCs/>
          <w:color w:val="7030A0"/>
          <w:sz w:val="24"/>
          <w:szCs w:val="24"/>
          <w:bdr w:val="none" w:sz="0" w:space="0" w:color="auto" w:frame="1"/>
        </w:rPr>
        <w:t>Filed for UC and Found Eligible</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If someone files for regular Unemployment and is found eligible, the UC claim must be exhausted or gone, and has no PEUC or State Extended Benefits (EB) eligibility or exhausted PEUC or EB, before a PUA claim can be filed.</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br/>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FFFFF"/>
        <w:spacing w:after="0" w:afterAutospacing="1" w:line="240" w:lineRule="auto"/>
        <w:textAlignment w:val="baseline"/>
        <w:outlineLvl w:val="1"/>
        <w:rPr>
          <w:rFonts w:ascii="Arial" w:eastAsia="Times New Roman" w:hAnsi="Arial" w:cs="Arial"/>
          <w:b/>
          <w:bCs/>
          <w:color w:val="000000"/>
          <w:sz w:val="36"/>
          <w:szCs w:val="36"/>
        </w:rPr>
      </w:pPr>
      <w:r w:rsidRPr="00696849">
        <w:rPr>
          <w:rFonts w:ascii="Verdana" w:eastAsia="Times New Roman" w:hAnsi="Verdana" w:cs="Arial"/>
          <w:b/>
          <w:bCs/>
          <w:color w:val="7030A0"/>
          <w:sz w:val="24"/>
          <w:szCs w:val="24"/>
          <w:bdr w:val="none" w:sz="0" w:space="0" w:color="auto" w:frame="1"/>
        </w:rPr>
        <w:t>Filed for Regular UC and Has Not Received a Financial Determination &amp; PIN</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If an individual files for regular UC, they must be notified of his/her UC eligibility (receive a financial determination) before they can file for PUA.  The PIN is not required for a PUA application. The PIN is for UC purposes only and does not apply to PUA.</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lastRenderedPageBreak/>
        <w:br/>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Verdana" w:eastAsia="Times New Roman" w:hAnsi="Verdana" w:cs="Arial"/>
          <w:color w:val="000000"/>
          <w:sz w:val="27"/>
          <w:szCs w:val="27"/>
          <w:bdr w:val="none" w:sz="0" w:space="0" w:color="auto" w:frame="1"/>
        </w:rPr>
        <w:t>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bookmarkStart w:id="0" w:name="x__Hlk39221641"/>
      <w:r w:rsidRPr="00696849">
        <w:rPr>
          <w:rFonts w:ascii="Arial" w:eastAsia="Times New Roman" w:hAnsi="Arial" w:cs="Arial"/>
          <w:b/>
          <w:bCs/>
          <w:color w:val="7030A0"/>
          <w:sz w:val="24"/>
          <w:szCs w:val="24"/>
          <w:bdr w:val="none" w:sz="0" w:space="0" w:color="auto" w:frame="1"/>
        </w:rPr>
        <w:t>Full Time Employee and Cannot Work Second Gig Job</w:t>
      </w:r>
    </w:p>
    <w:bookmarkEnd w:id="0"/>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If someone is still working full-time as an employee and cannot work his/her second gig job, the individual would need to file a UC claim first. There are base year wages that are covered for UC purposes. If not UC eligible then he/she should file a PUA claim.</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p>
    <w:p w:rsidR="00696849" w:rsidRPr="00696849" w:rsidRDefault="00696849" w:rsidP="00696849">
      <w:pPr>
        <w:shd w:val="clear" w:color="auto" w:fill="FFFFFF"/>
        <w:spacing w:after="0" w:afterAutospacing="1" w:line="240" w:lineRule="auto"/>
        <w:textAlignment w:val="baseline"/>
        <w:outlineLvl w:val="1"/>
        <w:rPr>
          <w:rFonts w:ascii="Arial" w:eastAsia="Times New Roman" w:hAnsi="Arial" w:cs="Arial"/>
          <w:b/>
          <w:bCs/>
          <w:color w:val="000000"/>
          <w:sz w:val="36"/>
          <w:szCs w:val="36"/>
        </w:rPr>
      </w:pPr>
      <w:r w:rsidRPr="00696849">
        <w:rPr>
          <w:rFonts w:ascii="Verdana" w:eastAsia="Times New Roman" w:hAnsi="Verdana" w:cs="Arial"/>
          <w:b/>
          <w:bCs/>
          <w:color w:val="7030A0"/>
          <w:sz w:val="24"/>
          <w:szCs w:val="24"/>
          <w:bdr w:val="none" w:sz="0" w:space="0" w:color="auto" w:frame="1"/>
        </w:rPr>
        <w:t>Regular UC Exhausted</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If you have exhausted your regular Unemployment Compensation, you would need to apply for Pandemic Emergency Unemployment Compensation (PEUC). That program allows for 13 weeks of entitlement at your regular UC Weekly Benefit Amount.  If the PUA program is available after PEUC has been exhausted and state Extended Benefits (EB) has not triggered on, you may be eligible for PUA.  In either case, should the you reach the Benefit Year End (BYE) date for the regular UC claim, you will be need to reapply for regular UC to see if you qualify for a new UC claim.</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br/>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br/>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Arial" w:eastAsia="Times New Roman" w:hAnsi="Arial" w:cs="Arial"/>
          <w:color w:val="000000"/>
          <w:sz w:val="24"/>
          <w:szCs w:val="24"/>
          <w:bdr w:val="none" w:sz="0" w:space="0" w:color="auto" w:frame="1"/>
        </w:rPr>
        <w:t> </w:t>
      </w:r>
      <w:r w:rsidRPr="00696849">
        <w:rPr>
          <w:rFonts w:ascii="Verdana" w:eastAsia="Times New Roman" w:hAnsi="Verdana" w:cs="Arial"/>
          <w:b/>
          <w:bCs/>
          <w:color w:val="7030A0"/>
          <w:sz w:val="24"/>
          <w:szCs w:val="24"/>
          <w:bdr w:val="none" w:sz="0" w:space="0" w:color="auto" w:frame="1"/>
        </w:rPr>
        <w:t>School or Government Employee</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t>If the claimant answered YES to, “Have you worked for a school or government in the last 2 years?</w:t>
      </w:r>
      <w:proofErr w:type="gramStart"/>
      <w:r w:rsidRPr="00696849">
        <w:rPr>
          <w:rFonts w:ascii="Verdana" w:eastAsia="Times New Roman" w:hAnsi="Verdana" w:cs="Arial"/>
          <w:color w:val="000000"/>
          <w:sz w:val="24"/>
          <w:szCs w:val="24"/>
          <w:bdr w:val="none" w:sz="0" w:space="0" w:color="auto" w:frame="1"/>
        </w:rPr>
        <w:t>”,</w:t>
      </w:r>
      <w:proofErr w:type="gramEnd"/>
      <w:r w:rsidRPr="00696849">
        <w:rPr>
          <w:rFonts w:ascii="Verdana" w:eastAsia="Times New Roman" w:hAnsi="Verdana" w:cs="Arial"/>
          <w:color w:val="000000"/>
          <w:sz w:val="24"/>
          <w:szCs w:val="24"/>
          <w:bdr w:val="none" w:sz="0" w:space="0" w:color="auto" w:frame="1"/>
        </w:rPr>
        <w:t xml:space="preserve"> the application states not eligible for PUA.  If an individual had wages as an employee, the individual must file a regular UC claim first. If not eligible for regular UC, the individual can file a PUA claim.  Some government employees, for example, are appointed and are ineligible for UC.</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rPr>
      </w:pPr>
      <w:r w:rsidRPr="00696849">
        <w:rPr>
          <w:rFonts w:ascii="Verdana" w:eastAsia="Times New Roman" w:hAnsi="Verdana" w:cs="Arial"/>
          <w:color w:val="000000"/>
          <w:sz w:val="24"/>
          <w:szCs w:val="24"/>
          <w:bdr w:val="none" w:sz="0" w:space="0" w:color="auto" w:frame="1"/>
        </w:rPr>
        <w:br/>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proofErr w:type="spellStart"/>
      <w:r w:rsidRPr="00696849">
        <w:rPr>
          <w:rFonts w:ascii="Verdana" w:eastAsia="Times New Roman" w:hAnsi="Verdana" w:cs="Arial"/>
          <w:b/>
          <w:bCs/>
          <w:color w:val="2F5496"/>
          <w:sz w:val="24"/>
          <w:szCs w:val="24"/>
          <w:bdr w:val="none" w:sz="0" w:space="0" w:color="auto" w:frame="1"/>
        </w:rPr>
        <w:t>Americorps</w:t>
      </w:r>
      <w:proofErr w:type="spellEnd"/>
      <w:r w:rsidRPr="00696849">
        <w:rPr>
          <w:rFonts w:ascii="Verdana" w:eastAsia="Times New Roman" w:hAnsi="Verdana" w:cs="Arial"/>
          <w:b/>
          <w:bCs/>
          <w:color w:val="2F5496"/>
          <w:sz w:val="24"/>
          <w:szCs w:val="24"/>
          <w:bdr w:val="none" w:sz="0" w:space="0" w:color="auto" w:frame="1"/>
        </w:rPr>
        <w:t>/Peace Corps Participants</w:t>
      </w:r>
    </w:p>
    <w:p w:rsidR="00696849" w:rsidRPr="00696849" w:rsidRDefault="00696849" w:rsidP="00696849">
      <w:pPr>
        <w:shd w:val="clear" w:color="auto" w:fill="FFFFFF"/>
        <w:spacing w:after="0" w:line="240" w:lineRule="auto"/>
        <w:jc w:val="both"/>
        <w:textAlignment w:val="baseline"/>
        <w:rPr>
          <w:rFonts w:ascii="Arial" w:eastAsia="Times New Roman" w:hAnsi="Arial" w:cs="Arial"/>
          <w:color w:val="000000"/>
        </w:rPr>
      </w:pPr>
      <w:r w:rsidRPr="00696849">
        <w:rPr>
          <w:rFonts w:ascii="Arial" w:eastAsia="Times New Roman" w:hAnsi="Arial" w:cs="Arial"/>
          <w:color w:val="000000"/>
          <w:sz w:val="24"/>
          <w:szCs w:val="24"/>
        </w:rPr>
        <w:t xml:space="preserve">An individual participating in </w:t>
      </w:r>
      <w:proofErr w:type="spellStart"/>
      <w:r w:rsidRPr="00696849">
        <w:rPr>
          <w:rFonts w:ascii="Arial" w:eastAsia="Times New Roman" w:hAnsi="Arial" w:cs="Arial"/>
          <w:color w:val="000000"/>
          <w:sz w:val="24"/>
          <w:szCs w:val="24"/>
        </w:rPr>
        <w:t>Americorps</w:t>
      </w:r>
      <w:proofErr w:type="spellEnd"/>
      <w:r w:rsidRPr="00696849">
        <w:rPr>
          <w:rFonts w:ascii="Arial" w:eastAsia="Times New Roman" w:hAnsi="Arial" w:cs="Arial"/>
          <w:color w:val="000000"/>
          <w:sz w:val="24"/>
          <w:szCs w:val="24"/>
        </w:rPr>
        <w:t xml:space="preserve"> and Peace Corps who would not qualify for regular UC, whose volunteer site is closed down as a direct result of COVID-19, and who has suffered a loss of income is eligible for PUA. </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b/>
          <w:bCs/>
          <w:color w:val="2F5496"/>
          <w:sz w:val="24"/>
          <w:szCs w:val="24"/>
          <w:bdr w:val="none" w:sz="0" w:space="0" w:color="auto" w:frame="1"/>
        </w:rPr>
        <w:t>Family Business Owner</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4"/>
          <w:szCs w:val="24"/>
        </w:rPr>
        <w:t>I</w:t>
      </w:r>
      <w:r w:rsidRPr="00696849">
        <w:rPr>
          <w:rFonts w:ascii="Arial" w:eastAsia="Times New Roman" w:hAnsi="Arial" w:cs="Arial"/>
          <w:color w:val="000000"/>
          <w:sz w:val="24"/>
          <w:szCs w:val="24"/>
        </w:rPr>
        <w:t>f a claimant worked in or is part-owner of a family business, he/she and all members of the family business may be eligible for PUA benefits. This is not limited to the traditional family of husband, wife and children, but includes any family members related by blood, adoption or marriage who customarily work as a family unit. Minor children of a family often work in the family business or share in the profits of the family business and may also be entitled to PUA.</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inherit" w:eastAsia="Times New Roman" w:hAnsi="inherit" w:cs="Arial"/>
          <w:color w:val="000000"/>
          <w:sz w:val="20"/>
          <w:szCs w:val="20"/>
          <w:bdr w:val="none" w:sz="0" w:space="0" w:color="auto" w:frame="1"/>
        </w:rPr>
        <w:t> </w:t>
      </w:r>
    </w:p>
    <w:p w:rsidR="00696849" w:rsidRDefault="00696849" w:rsidP="00696849">
      <w:pPr>
        <w:shd w:val="clear" w:color="auto" w:fill="FFFFFF"/>
        <w:spacing w:after="0" w:line="240" w:lineRule="auto"/>
        <w:textAlignment w:val="baseline"/>
        <w:rPr>
          <w:rFonts w:ascii="inherit" w:eastAsia="Times New Roman" w:hAnsi="inherit" w:cs="Arial"/>
          <w:color w:val="000000"/>
          <w:sz w:val="27"/>
          <w:szCs w:val="27"/>
          <w:bdr w:val="none" w:sz="0" w:space="0" w:color="auto" w:frame="1"/>
        </w:rPr>
      </w:pPr>
      <w:r w:rsidRPr="00696849">
        <w:rPr>
          <w:rFonts w:ascii="inherit" w:eastAsia="Times New Roman" w:hAnsi="inherit" w:cs="Arial"/>
          <w:color w:val="000000"/>
          <w:sz w:val="27"/>
          <w:szCs w:val="27"/>
          <w:bdr w:val="none" w:sz="0" w:space="0" w:color="auto" w:frame="1"/>
        </w:rPr>
        <w:t>​</w:t>
      </w:r>
    </w:p>
    <w:p w:rsidR="00696849" w:rsidRPr="00696849" w:rsidRDefault="00696849" w:rsidP="00696849">
      <w:pPr>
        <w:shd w:val="clear" w:color="auto" w:fill="FFFFFF"/>
        <w:spacing w:after="0" w:line="240" w:lineRule="auto"/>
        <w:textAlignment w:val="baseline"/>
        <w:rPr>
          <w:rFonts w:ascii="Arial" w:eastAsia="Times New Roman" w:hAnsi="Arial" w:cs="Arial"/>
          <w:color w:val="000000"/>
          <w:sz w:val="20"/>
          <w:szCs w:val="20"/>
        </w:rPr>
      </w:pPr>
      <w:r w:rsidRPr="00696849">
        <w:rPr>
          <w:rFonts w:ascii="Verdana" w:eastAsia="Times New Roman" w:hAnsi="Verdana" w:cs="Arial"/>
          <w:b/>
          <w:bCs/>
          <w:color w:val="2F5496"/>
          <w:sz w:val="27"/>
          <w:szCs w:val="27"/>
          <w:bdr w:val="none" w:sz="0" w:space="0" w:color="auto" w:frame="1"/>
        </w:rPr>
        <w:lastRenderedPageBreak/>
        <w:t>Filed for Traditional UC:  Independent Contractor</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The Department will review your claim using currently in place procedures for fact finding.  If an examiner’s determination is issued that you are ineligible, you may file a Pandemic Unemployment Assistance Claim.</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Pandemic Unemployment Assistance (PUA) information and filing:</w:t>
      </w:r>
      <w:r w:rsidRPr="00696849">
        <w:rPr>
          <w:rFonts w:ascii="Arial" w:eastAsia="Times New Roman" w:hAnsi="Arial" w:cs="Arial"/>
          <w:color w:val="000000"/>
          <w:sz w:val="24"/>
          <w:szCs w:val="24"/>
          <w:bdr w:val="none" w:sz="0" w:space="0" w:color="auto" w:frame="1"/>
        </w:rPr>
        <w:t> </w:t>
      </w:r>
      <w:r w:rsidRPr="00696849">
        <w:rPr>
          <w:rFonts w:ascii="Verdana" w:eastAsia="Times New Roman" w:hAnsi="Verdana" w:cs="Arial"/>
          <w:color w:val="385898"/>
          <w:sz w:val="24"/>
          <w:szCs w:val="24"/>
          <w:bdr w:val="none" w:sz="0" w:space="0" w:color="auto" w:frame="1"/>
          <w:shd w:val="clear" w:color="auto" w:fill="FFFFFF"/>
        </w:rPr>
        <w:t> </w:t>
      </w:r>
      <w:hyperlink r:id="rId15" w:tgtFrame="_blank" w:history="1">
        <w:r w:rsidRPr="00696849">
          <w:rPr>
            <w:rFonts w:ascii="Verdana" w:eastAsia="Times New Roman" w:hAnsi="Verdana" w:cs="Arial"/>
            <w:color w:val="0000FF"/>
            <w:sz w:val="24"/>
            <w:szCs w:val="24"/>
            <w:u w:val="single"/>
            <w:bdr w:val="none" w:sz="0" w:space="0" w:color="auto" w:frame="1"/>
            <w:shd w:val="clear" w:color="auto" w:fill="FFFFFF"/>
          </w:rPr>
          <w:t>https://www.uc.pa.gov/unemployment-benefits/file/Pages/Filing-for-PUA.aspx</w:t>
        </w:r>
      </w:hyperlink>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385898"/>
          <w:sz w:val="24"/>
          <w:szCs w:val="24"/>
          <w:bdr w:val="none" w:sz="0" w:space="0" w:color="auto" w:frame="1"/>
          <w:shd w:val="clear" w:color="auto" w:fill="FFFFFF"/>
        </w:rPr>
        <w:br/>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385898"/>
          <w:sz w:val="24"/>
          <w:szCs w:val="24"/>
          <w:bdr w:val="none" w:sz="0" w:space="0" w:color="auto" w:frame="1"/>
          <w:shd w:val="clear" w:color="auto" w:fill="FFFFFF"/>
        </w:rPr>
        <w:t> </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b/>
          <w:bCs/>
          <w:color w:val="2F5496"/>
          <w:sz w:val="24"/>
          <w:szCs w:val="24"/>
          <w:bdr w:val="none" w:sz="0" w:space="0" w:color="auto" w:frame="1"/>
        </w:rPr>
        <w:t>Filed for Traditional UC:  Corp Officer/Self Employed</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If you filed a traditional unemployment claim and received a Notice of Financial Determination that you are financially ineligible, no further action is required.  You may file a Pandemic Unemployment Assistance Claim. </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If you filed a traditional unemployment claim and received a Notice of Financial Determination that you are financially eligible based on wages earned as a corporate officer.  The Department will review your claim using currently in place procedures for fact finding.  If an examiner’s determination is issued that you are ineligible, you may file a Pandemic Unemployment Assistance Claim.</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 </w:t>
      </w:r>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Pandemic Unemployment Assistance (PUA) information and filing:</w:t>
      </w:r>
      <w:r w:rsidRPr="00696849">
        <w:rPr>
          <w:rFonts w:ascii="Arial" w:eastAsia="Times New Roman" w:hAnsi="Arial" w:cs="Arial"/>
          <w:color w:val="000000"/>
          <w:sz w:val="24"/>
          <w:szCs w:val="24"/>
          <w:bdr w:val="none" w:sz="0" w:space="0" w:color="auto" w:frame="1"/>
        </w:rPr>
        <w:t> </w:t>
      </w:r>
      <w:r w:rsidRPr="00696849">
        <w:rPr>
          <w:rFonts w:ascii="Verdana" w:eastAsia="Times New Roman" w:hAnsi="Verdana" w:cs="Arial"/>
          <w:color w:val="385898"/>
          <w:sz w:val="24"/>
          <w:szCs w:val="24"/>
          <w:bdr w:val="none" w:sz="0" w:space="0" w:color="auto" w:frame="1"/>
          <w:shd w:val="clear" w:color="auto" w:fill="FFFFFF"/>
        </w:rPr>
        <w:t> </w:t>
      </w:r>
      <w:hyperlink r:id="rId16" w:tgtFrame="_blank" w:history="1">
        <w:r w:rsidRPr="00696849">
          <w:rPr>
            <w:rFonts w:ascii="Verdana" w:eastAsia="Times New Roman" w:hAnsi="Verdana" w:cs="Arial"/>
            <w:color w:val="385898"/>
            <w:sz w:val="24"/>
            <w:szCs w:val="24"/>
            <w:u w:val="single"/>
            <w:bdr w:val="none" w:sz="0" w:space="0" w:color="auto" w:frame="1"/>
            <w:shd w:val="clear" w:color="auto" w:fill="FFFFFF"/>
          </w:rPr>
          <w:t>https://www.uc.pa.gov/unemployment-benefits/file/Pages/Filing-for-PUA.aspx</w:t>
        </w:r>
      </w:hyperlink>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385898"/>
          <w:sz w:val="24"/>
          <w:szCs w:val="24"/>
          <w:bdr w:val="none" w:sz="0" w:space="0" w:color="auto" w:frame="1"/>
          <w:shd w:val="clear" w:color="auto" w:fill="FFFFFF"/>
        </w:rPr>
        <w:t> </w:t>
      </w:r>
    </w:p>
    <w:p w:rsidR="00696849" w:rsidRPr="00696849" w:rsidRDefault="00696849" w:rsidP="00696849">
      <w:pPr>
        <w:shd w:val="clear" w:color="auto" w:fill="FFFFFF"/>
        <w:spacing w:after="0" w:afterAutospacing="1" w:line="240" w:lineRule="auto"/>
        <w:textAlignment w:val="baseline"/>
        <w:outlineLvl w:val="0"/>
        <w:rPr>
          <w:rFonts w:ascii="Arial" w:eastAsia="Times New Roman" w:hAnsi="Arial" w:cs="Arial"/>
          <w:b/>
          <w:bCs/>
          <w:color w:val="000000"/>
          <w:kern w:val="36"/>
          <w:sz w:val="48"/>
          <w:szCs w:val="48"/>
        </w:rPr>
      </w:pPr>
      <w:bookmarkStart w:id="1" w:name="x__Hlk39140823"/>
      <w:r w:rsidRPr="00696849">
        <w:rPr>
          <w:rFonts w:ascii="Verdana" w:eastAsia="Times New Roman" w:hAnsi="Verdana" w:cs="Arial"/>
          <w:b/>
          <w:bCs/>
          <w:color w:val="4169E1"/>
          <w:kern w:val="36"/>
          <w:sz w:val="24"/>
          <w:szCs w:val="24"/>
          <w:bdr w:val="none" w:sz="0" w:space="0" w:color="auto" w:frame="1"/>
        </w:rPr>
        <w:t>Fin</w:t>
      </w:r>
      <w:bookmarkStart w:id="2" w:name="_GoBack"/>
      <w:bookmarkEnd w:id="2"/>
      <w:r w:rsidRPr="00696849">
        <w:rPr>
          <w:rFonts w:ascii="Verdana" w:eastAsia="Times New Roman" w:hAnsi="Verdana" w:cs="Arial"/>
          <w:b/>
          <w:bCs/>
          <w:color w:val="4169E1"/>
          <w:kern w:val="36"/>
          <w:sz w:val="24"/>
          <w:szCs w:val="24"/>
          <w:bdr w:val="none" w:sz="0" w:space="0" w:color="auto" w:frame="1"/>
        </w:rPr>
        <w:t>ancial Eligibility - Minimum Monetary Requirement</w:t>
      </w:r>
      <w:bookmarkEnd w:id="1"/>
    </w:p>
    <w:p w:rsidR="00696849" w:rsidRPr="00696849" w:rsidRDefault="00696849" w:rsidP="00696849">
      <w:pPr>
        <w:shd w:val="clear" w:color="auto" w:fill="FFFFFF"/>
        <w:spacing w:after="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000000"/>
          <w:sz w:val="24"/>
          <w:szCs w:val="24"/>
          <w:bdr w:val="none" w:sz="0" w:space="0" w:color="auto" w:frame="1"/>
        </w:rPr>
        <w:t>There is no minimum monetary requirement for an individual in their base year to be eligible for PUA. However, base period wages are considered when calculating the individual’s Weekly Benefit Amount (WBA).  The base period to be used to determine PUA is the most recent tax year, which is CY 2019</w:t>
      </w:r>
    </w:p>
    <w:p w:rsidR="00696849" w:rsidRPr="00696849" w:rsidRDefault="00696849" w:rsidP="00696849">
      <w:pPr>
        <w:shd w:val="clear" w:color="auto" w:fill="FFFFFF"/>
        <w:spacing w:after="100" w:line="240" w:lineRule="auto"/>
        <w:textAlignment w:val="baseline"/>
        <w:rPr>
          <w:rFonts w:ascii="inherit" w:eastAsia="Times New Roman" w:hAnsi="inherit" w:cs="Arial"/>
          <w:color w:val="000000"/>
          <w:sz w:val="20"/>
          <w:szCs w:val="20"/>
        </w:rPr>
      </w:pPr>
      <w:r w:rsidRPr="00696849">
        <w:rPr>
          <w:rFonts w:ascii="Verdana" w:eastAsia="Times New Roman" w:hAnsi="Verdana" w:cs="Arial"/>
          <w:color w:val="385898"/>
          <w:sz w:val="24"/>
          <w:szCs w:val="24"/>
          <w:bdr w:val="none" w:sz="0" w:space="0" w:color="auto" w:frame="1"/>
          <w:shd w:val="clear" w:color="auto" w:fill="FFFFFF"/>
        </w:rPr>
        <w:t> </w:t>
      </w:r>
    </w:p>
    <w:p w:rsidR="006E1860" w:rsidRDefault="006E1860"/>
    <w:sectPr w:rsidR="006E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trolIco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BF4"/>
    <w:multiLevelType w:val="multilevel"/>
    <w:tmpl w:val="2A0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24BD7"/>
    <w:multiLevelType w:val="multilevel"/>
    <w:tmpl w:val="93EA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D6E52"/>
    <w:multiLevelType w:val="multilevel"/>
    <w:tmpl w:val="03B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D192E"/>
    <w:multiLevelType w:val="multilevel"/>
    <w:tmpl w:val="744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25076"/>
    <w:multiLevelType w:val="multilevel"/>
    <w:tmpl w:val="0814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312FC"/>
    <w:multiLevelType w:val="multilevel"/>
    <w:tmpl w:val="DE1C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42177"/>
    <w:multiLevelType w:val="multilevel"/>
    <w:tmpl w:val="1A5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97AFA"/>
    <w:multiLevelType w:val="multilevel"/>
    <w:tmpl w:val="58C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55055"/>
    <w:multiLevelType w:val="multilevel"/>
    <w:tmpl w:val="371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A7EEA"/>
    <w:multiLevelType w:val="multilevel"/>
    <w:tmpl w:val="3406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D4F2F"/>
    <w:multiLevelType w:val="multilevel"/>
    <w:tmpl w:val="ECA2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E76E59"/>
    <w:multiLevelType w:val="multilevel"/>
    <w:tmpl w:val="21B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412B4A"/>
    <w:multiLevelType w:val="multilevel"/>
    <w:tmpl w:val="E73E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0D5413"/>
    <w:multiLevelType w:val="multilevel"/>
    <w:tmpl w:val="23D8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C3857"/>
    <w:multiLevelType w:val="multilevel"/>
    <w:tmpl w:val="4DA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D1439"/>
    <w:multiLevelType w:val="multilevel"/>
    <w:tmpl w:val="107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F44499"/>
    <w:multiLevelType w:val="multilevel"/>
    <w:tmpl w:val="D43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7E6458"/>
    <w:multiLevelType w:val="multilevel"/>
    <w:tmpl w:val="A6DE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A7F79"/>
    <w:multiLevelType w:val="multilevel"/>
    <w:tmpl w:val="525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12"/>
  </w:num>
  <w:num w:numId="5">
    <w:abstractNumId w:val="8"/>
  </w:num>
  <w:num w:numId="6">
    <w:abstractNumId w:val="9"/>
  </w:num>
  <w:num w:numId="7">
    <w:abstractNumId w:val="11"/>
  </w:num>
  <w:num w:numId="8">
    <w:abstractNumId w:val="15"/>
  </w:num>
  <w:num w:numId="9">
    <w:abstractNumId w:val="4"/>
  </w:num>
  <w:num w:numId="10">
    <w:abstractNumId w:val="17"/>
  </w:num>
  <w:num w:numId="11">
    <w:abstractNumId w:val="10"/>
  </w:num>
  <w:num w:numId="12">
    <w:abstractNumId w:val="13"/>
  </w:num>
  <w:num w:numId="13">
    <w:abstractNumId w:val="7"/>
  </w:num>
  <w:num w:numId="14">
    <w:abstractNumId w:val="14"/>
  </w:num>
  <w:num w:numId="15">
    <w:abstractNumId w:val="18"/>
  </w:num>
  <w:num w:numId="16">
    <w:abstractNumId w:val="6"/>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9"/>
    <w:rsid w:val="00696849"/>
    <w:rsid w:val="006E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C9A9E-F660-41E9-8620-8CE34776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29724">
      <w:bodyDiv w:val="1"/>
      <w:marLeft w:val="0"/>
      <w:marRight w:val="0"/>
      <w:marTop w:val="0"/>
      <w:marBottom w:val="0"/>
      <w:divBdr>
        <w:top w:val="none" w:sz="0" w:space="0" w:color="auto"/>
        <w:left w:val="none" w:sz="0" w:space="0" w:color="auto"/>
        <w:bottom w:val="none" w:sz="0" w:space="0" w:color="auto"/>
        <w:right w:val="none" w:sz="0" w:space="0" w:color="auto"/>
      </w:divBdr>
      <w:divsChild>
        <w:div w:id="6357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5192">
              <w:marLeft w:val="0"/>
              <w:marRight w:val="0"/>
              <w:marTop w:val="0"/>
              <w:marBottom w:val="0"/>
              <w:divBdr>
                <w:top w:val="none" w:sz="0" w:space="0" w:color="auto"/>
                <w:left w:val="none" w:sz="0" w:space="0" w:color="auto"/>
                <w:bottom w:val="none" w:sz="0" w:space="0" w:color="auto"/>
                <w:right w:val="none" w:sz="0" w:space="0" w:color="auto"/>
              </w:divBdr>
              <w:divsChild>
                <w:div w:id="109904536">
                  <w:marLeft w:val="0"/>
                  <w:marRight w:val="0"/>
                  <w:marTop w:val="0"/>
                  <w:marBottom w:val="0"/>
                  <w:divBdr>
                    <w:top w:val="none" w:sz="0" w:space="0" w:color="auto"/>
                    <w:left w:val="none" w:sz="0" w:space="0" w:color="auto"/>
                    <w:bottom w:val="none" w:sz="0" w:space="0" w:color="auto"/>
                    <w:right w:val="none" w:sz="0" w:space="0" w:color="auto"/>
                  </w:divBdr>
                  <w:divsChild>
                    <w:div w:id="262225262">
                      <w:marLeft w:val="0"/>
                      <w:marRight w:val="0"/>
                      <w:marTop w:val="0"/>
                      <w:marBottom w:val="0"/>
                      <w:divBdr>
                        <w:top w:val="none" w:sz="0" w:space="0" w:color="auto"/>
                        <w:left w:val="none" w:sz="0" w:space="0" w:color="auto"/>
                        <w:bottom w:val="none" w:sz="0" w:space="0" w:color="auto"/>
                        <w:right w:val="none" w:sz="0" w:space="0" w:color="auto"/>
                      </w:divBdr>
                    </w:div>
                    <w:div w:id="832380843">
                      <w:marLeft w:val="0"/>
                      <w:marRight w:val="0"/>
                      <w:marTop w:val="0"/>
                      <w:marBottom w:val="0"/>
                      <w:divBdr>
                        <w:top w:val="none" w:sz="0" w:space="0" w:color="auto"/>
                        <w:left w:val="none" w:sz="0" w:space="0" w:color="auto"/>
                        <w:bottom w:val="none" w:sz="0" w:space="0" w:color="auto"/>
                        <w:right w:val="none" w:sz="0" w:space="0" w:color="auto"/>
                      </w:divBdr>
                    </w:div>
                    <w:div w:id="1840580993">
                      <w:marLeft w:val="0"/>
                      <w:marRight w:val="0"/>
                      <w:marTop w:val="0"/>
                      <w:marBottom w:val="0"/>
                      <w:divBdr>
                        <w:top w:val="none" w:sz="0" w:space="0" w:color="auto"/>
                        <w:left w:val="none" w:sz="0" w:space="0" w:color="auto"/>
                        <w:bottom w:val="none" w:sz="0" w:space="0" w:color="auto"/>
                        <w:right w:val="none" w:sz="0" w:space="0" w:color="auto"/>
                      </w:divBdr>
                    </w:div>
                    <w:div w:id="708575346">
                      <w:marLeft w:val="0"/>
                      <w:marRight w:val="0"/>
                      <w:marTop w:val="0"/>
                      <w:marBottom w:val="0"/>
                      <w:divBdr>
                        <w:top w:val="none" w:sz="0" w:space="0" w:color="auto"/>
                        <w:left w:val="none" w:sz="0" w:space="0" w:color="auto"/>
                        <w:bottom w:val="none" w:sz="0" w:space="0" w:color="auto"/>
                        <w:right w:val="none" w:sz="0" w:space="0" w:color="auto"/>
                      </w:divBdr>
                    </w:div>
                    <w:div w:id="714235060">
                      <w:marLeft w:val="0"/>
                      <w:marRight w:val="0"/>
                      <w:marTop w:val="0"/>
                      <w:marBottom w:val="0"/>
                      <w:divBdr>
                        <w:top w:val="none" w:sz="0" w:space="0" w:color="auto"/>
                        <w:left w:val="none" w:sz="0" w:space="0" w:color="auto"/>
                        <w:bottom w:val="none" w:sz="0" w:space="0" w:color="auto"/>
                        <w:right w:val="none" w:sz="0" w:space="0" w:color="auto"/>
                      </w:divBdr>
                    </w:div>
                    <w:div w:id="337195571">
                      <w:marLeft w:val="0"/>
                      <w:marRight w:val="0"/>
                      <w:marTop w:val="0"/>
                      <w:marBottom w:val="0"/>
                      <w:divBdr>
                        <w:top w:val="none" w:sz="0" w:space="0" w:color="auto"/>
                        <w:left w:val="none" w:sz="0" w:space="0" w:color="auto"/>
                        <w:bottom w:val="none" w:sz="0" w:space="0" w:color="auto"/>
                        <w:right w:val="none" w:sz="0" w:space="0" w:color="auto"/>
                      </w:divBdr>
                    </w:div>
                    <w:div w:id="1973513416">
                      <w:marLeft w:val="0"/>
                      <w:marRight w:val="0"/>
                      <w:marTop w:val="0"/>
                      <w:marBottom w:val="0"/>
                      <w:divBdr>
                        <w:top w:val="none" w:sz="0" w:space="0" w:color="auto"/>
                        <w:left w:val="none" w:sz="0" w:space="0" w:color="auto"/>
                        <w:bottom w:val="none" w:sz="0" w:space="0" w:color="auto"/>
                        <w:right w:val="none" w:sz="0" w:space="0" w:color="auto"/>
                      </w:divBdr>
                    </w:div>
                    <w:div w:id="1656952740">
                      <w:marLeft w:val="0"/>
                      <w:marRight w:val="0"/>
                      <w:marTop w:val="0"/>
                      <w:marBottom w:val="0"/>
                      <w:divBdr>
                        <w:top w:val="none" w:sz="0" w:space="0" w:color="auto"/>
                        <w:left w:val="none" w:sz="0" w:space="0" w:color="auto"/>
                        <w:bottom w:val="none" w:sz="0" w:space="0" w:color="auto"/>
                        <w:right w:val="none" w:sz="0" w:space="0" w:color="auto"/>
                      </w:divBdr>
                    </w:div>
                    <w:div w:id="51928258">
                      <w:marLeft w:val="0"/>
                      <w:marRight w:val="0"/>
                      <w:marTop w:val="0"/>
                      <w:marBottom w:val="0"/>
                      <w:divBdr>
                        <w:top w:val="none" w:sz="0" w:space="0" w:color="auto"/>
                        <w:left w:val="none" w:sz="0" w:space="0" w:color="auto"/>
                        <w:bottom w:val="none" w:sz="0" w:space="0" w:color="auto"/>
                        <w:right w:val="none" w:sz="0" w:space="0" w:color="auto"/>
                      </w:divBdr>
                    </w:div>
                    <w:div w:id="440271520">
                      <w:marLeft w:val="0"/>
                      <w:marRight w:val="0"/>
                      <w:marTop w:val="0"/>
                      <w:marBottom w:val="0"/>
                      <w:divBdr>
                        <w:top w:val="none" w:sz="0" w:space="0" w:color="auto"/>
                        <w:left w:val="none" w:sz="0" w:space="0" w:color="auto"/>
                        <w:bottom w:val="none" w:sz="0" w:space="0" w:color="auto"/>
                        <w:right w:val="none" w:sz="0" w:space="0" w:color="auto"/>
                      </w:divBdr>
                    </w:div>
                    <w:div w:id="599530972">
                      <w:marLeft w:val="720"/>
                      <w:marRight w:val="0"/>
                      <w:marTop w:val="0"/>
                      <w:marBottom w:val="0"/>
                      <w:divBdr>
                        <w:top w:val="none" w:sz="0" w:space="0" w:color="auto"/>
                        <w:left w:val="none" w:sz="0" w:space="0" w:color="auto"/>
                        <w:bottom w:val="none" w:sz="0" w:space="0" w:color="auto"/>
                        <w:right w:val="none" w:sz="0" w:space="0" w:color="auto"/>
                      </w:divBdr>
                    </w:div>
                    <w:div w:id="692848843">
                      <w:marLeft w:val="0"/>
                      <w:marRight w:val="0"/>
                      <w:marTop w:val="0"/>
                      <w:marBottom w:val="0"/>
                      <w:divBdr>
                        <w:top w:val="none" w:sz="0" w:space="0" w:color="auto"/>
                        <w:left w:val="none" w:sz="0" w:space="0" w:color="auto"/>
                        <w:bottom w:val="none" w:sz="0" w:space="0" w:color="auto"/>
                        <w:right w:val="none" w:sz="0" w:space="0" w:color="auto"/>
                      </w:divBdr>
                    </w:div>
                    <w:div w:id="199170605">
                      <w:marLeft w:val="0"/>
                      <w:marRight w:val="0"/>
                      <w:marTop w:val="0"/>
                      <w:marBottom w:val="0"/>
                      <w:divBdr>
                        <w:top w:val="none" w:sz="0" w:space="0" w:color="auto"/>
                        <w:left w:val="none" w:sz="0" w:space="0" w:color="auto"/>
                        <w:bottom w:val="none" w:sz="0" w:space="0" w:color="auto"/>
                        <w:right w:val="none" w:sz="0" w:space="0" w:color="auto"/>
                      </w:divBdr>
                    </w:div>
                    <w:div w:id="1717315673">
                      <w:marLeft w:val="0"/>
                      <w:marRight w:val="0"/>
                      <w:marTop w:val="0"/>
                      <w:marBottom w:val="0"/>
                      <w:divBdr>
                        <w:top w:val="none" w:sz="0" w:space="0" w:color="auto"/>
                        <w:left w:val="none" w:sz="0" w:space="0" w:color="auto"/>
                        <w:bottom w:val="none" w:sz="0" w:space="0" w:color="auto"/>
                        <w:right w:val="none" w:sz="0" w:space="0" w:color="auto"/>
                      </w:divBdr>
                    </w:div>
                    <w:div w:id="2109424073">
                      <w:marLeft w:val="0"/>
                      <w:marRight w:val="0"/>
                      <w:marTop w:val="0"/>
                      <w:marBottom w:val="0"/>
                      <w:divBdr>
                        <w:top w:val="none" w:sz="0" w:space="0" w:color="auto"/>
                        <w:left w:val="none" w:sz="0" w:space="0" w:color="auto"/>
                        <w:bottom w:val="none" w:sz="0" w:space="0" w:color="auto"/>
                        <w:right w:val="none" w:sz="0" w:space="0" w:color="auto"/>
                      </w:divBdr>
                    </w:div>
                    <w:div w:id="1300191650">
                      <w:marLeft w:val="360"/>
                      <w:marRight w:val="0"/>
                      <w:marTop w:val="0"/>
                      <w:marBottom w:val="0"/>
                      <w:divBdr>
                        <w:top w:val="none" w:sz="0" w:space="0" w:color="auto"/>
                        <w:left w:val="none" w:sz="0" w:space="0" w:color="auto"/>
                        <w:bottom w:val="none" w:sz="0" w:space="0" w:color="auto"/>
                        <w:right w:val="none" w:sz="0" w:space="0" w:color="auto"/>
                      </w:divBdr>
                    </w:div>
                    <w:div w:id="876819108">
                      <w:marLeft w:val="0"/>
                      <w:marRight w:val="0"/>
                      <w:marTop w:val="0"/>
                      <w:marBottom w:val="0"/>
                      <w:divBdr>
                        <w:top w:val="none" w:sz="0" w:space="0" w:color="auto"/>
                        <w:left w:val="none" w:sz="0" w:space="0" w:color="auto"/>
                        <w:bottom w:val="none" w:sz="0" w:space="0" w:color="auto"/>
                        <w:right w:val="none" w:sz="0" w:space="0" w:color="auto"/>
                      </w:divBdr>
                    </w:div>
                    <w:div w:id="1103918460">
                      <w:marLeft w:val="0"/>
                      <w:marRight w:val="0"/>
                      <w:marTop w:val="0"/>
                      <w:marBottom w:val="0"/>
                      <w:divBdr>
                        <w:top w:val="none" w:sz="0" w:space="0" w:color="auto"/>
                        <w:left w:val="none" w:sz="0" w:space="0" w:color="auto"/>
                        <w:bottom w:val="none" w:sz="0" w:space="0" w:color="auto"/>
                        <w:right w:val="none" w:sz="0" w:space="0" w:color="auto"/>
                      </w:divBdr>
                    </w:div>
                    <w:div w:id="1294289199">
                      <w:marLeft w:val="0"/>
                      <w:marRight w:val="0"/>
                      <w:marTop w:val="0"/>
                      <w:marBottom w:val="0"/>
                      <w:divBdr>
                        <w:top w:val="none" w:sz="0" w:space="0" w:color="auto"/>
                        <w:left w:val="none" w:sz="0" w:space="0" w:color="auto"/>
                        <w:bottom w:val="none" w:sz="0" w:space="0" w:color="auto"/>
                        <w:right w:val="none" w:sz="0" w:space="0" w:color="auto"/>
                      </w:divBdr>
                    </w:div>
                    <w:div w:id="1023241768">
                      <w:marLeft w:val="0"/>
                      <w:marRight w:val="0"/>
                      <w:marTop w:val="0"/>
                      <w:marBottom w:val="0"/>
                      <w:divBdr>
                        <w:top w:val="none" w:sz="0" w:space="0" w:color="auto"/>
                        <w:left w:val="none" w:sz="0" w:space="0" w:color="auto"/>
                        <w:bottom w:val="none" w:sz="0" w:space="0" w:color="auto"/>
                        <w:right w:val="none" w:sz="0" w:space="0" w:color="auto"/>
                      </w:divBdr>
                    </w:div>
                    <w:div w:id="549539218">
                      <w:marLeft w:val="0"/>
                      <w:marRight w:val="0"/>
                      <w:marTop w:val="0"/>
                      <w:marBottom w:val="0"/>
                      <w:divBdr>
                        <w:top w:val="none" w:sz="0" w:space="0" w:color="auto"/>
                        <w:left w:val="none" w:sz="0" w:space="0" w:color="auto"/>
                        <w:bottom w:val="none" w:sz="0" w:space="0" w:color="auto"/>
                        <w:right w:val="none" w:sz="0" w:space="0" w:color="auto"/>
                      </w:divBdr>
                    </w:div>
                    <w:div w:id="83617">
                      <w:marLeft w:val="0"/>
                      <w:marRight w:val="0"/>
                      <w:marTop w:val="0"/>
                      <w:marBottom w:val="0"/>
                      <w:divBdr>
                        <w:top w:val="none" w:sz="0" w:space="0" w:color="auto"/>
                        <w:left w:val="none" w:sz="0" w:space="0" w:color="auto"/>
                        <w:bottom w:val="none" w:sz="0" w:space="0" w:color="auto"/>
                        <w:right w:val="none" w:sz="0" w:space="0" w:color="auto"/>
                      </w:divBdr>
                    </w:div>
                    <w:div w:id="421685969">
                      <w:marLeft w:val="0"/>
                      <w:marRight w:val="0"/>
                      <w:marTop w:val="0"/>
                      <w:marBottom w:val="0"/>
                      <w:divBdr>
                        <w:top w:val="none" w:sz="0" w:space="0" w:color="auto"/>
                        <w:left w:val="none" w:sz="0" w:space="0" w:color="auto"/>
                        <w:bottom w:val="none" w:sz="0" w:space="0" w:color="auto"/>
                        <w:right w:val="none" w:sz="0" w:space="0" w:color="auto"/>
                      </w:divBdr>
                    </w:div>
                    <w:div w:id="148137724">
                      <w:marLeft w:val="0"/>
                      <w:marRight w:val="0"/>
                      <w:marTop w:val="0"/>
                      <w:marBottom w:val="0"/>
                      <w:divBdr>
                        <w:top w:val="none" w:sz="0" w:space="0" w:color="auto"/>
                        <w:left w:val="none" w:sz="0" w:space="0" w:color="auto"/>
                        <w:bottom w:val="none" w:sz="0" w:space="0" w:color="auto"/>
                        <w:right w:val="none" w:sz="0" w:space="0" w:color="auto"/>
                      </w:divBdr>
                    </w:div>
                    <w:div w:id="186719576">
                      <w:marLeft w:val="0"/>
                      <w:marRight w:val="0"/>
                      <w:marTop w:val="0"/>
                      <w:marBottom w:val="0"/>
                      <w:divBdr>
                        <w:top w:val="none" w:sz="0" w:space="0" w:color="auto"/>
                        <w:left w:val="none" w:sz="0" w:space="0" w:color="auto"/>
                        <w:bottom w:val="none" w:sz="0" w:space="0" w:color="auto"/>
                        <w:right w:val="none" w:sz="0" w:space="0" w:color="auto"/>
                      </w:divBdr>
                      <w:divsChild>
                        <w:div w:id="1876694146">
                          <w:marLeft w:val="0"/>
                          <w:marRight w:val="0"/>
                          <w:marTop w:val="0"/>
                          <w:marBottom w:val="0"/>
                          <w:divBdr>
                            <w:top w:val="none" w:sz="0" w:space="0" w:color="auto"/>
                            <w:left w:val="none" w:sz="0" w:space="0" w:color="auto"/>
                            <w:bottom w:val="none" w:sz="0" w:space="0" w:color="auto"/>
                            <w:right w:val="none" w:sz="0" w:space="0" w:color="auto"/>
                          </w:divBdr>
                        </w:div>
                      </w:divsChild>
                    </w:div>
                    <w:div w:id="1024136375">
                      <w:marLeft w:val="0"/>
                      <w:marRight w:val="0"/>
                      <w:marTop w:val="0"/>
                      <w:marBottom w:val="0"/>
                      <w:divBdr>
                        <w:top w:val="none" w:sz="0" w:space="0" w:color="auto"/>
                        <w:left w:val="none" w:sz="0" w:space="0" w:color="auto"/>
                        <w:bottom w:val="none" w:sz="0" w:space="0" w:color="auto"/>
                        <w:right w:val="none" w:sz="0" w:space="0" w:color="auto"/>
                      </w:divBdr>
                    </w:div>
                    <w:div w:id="1104769456">
                      <w:marLeft w:val="0"/>
                      <w:marRight w:val="0"/>
                      <w:marTop w:val="0"/>
                      <w:marBottom w:val="0"/>
                      <w:divBdr>
                        <w:top w:val="none" w:sz="0" w:space="0" w:color="auto"/>
                        <w:left w:val="none" w:sz="0" w:space="0" w:color="auto"/>
                        <w:bottom w:val="none" w:sz="0" w:space="0" w:color="auto"/>
                        <w:right w:val="none" w:sz="0" w:space="0" w:color="auto"/>
                      </w:divBdr>
                    </w:div>
                    <w:div w:id="442579208">
                      <w:marLeft w:val="0"/>
                      <w:marRight w:val="0"/>
                      <w:marTop w:val="0"/>
                      <w:marBottom w:val="0"/>
                      <w:divBdr>
                        <w:top w:val="none" w:sz="0" w:space="0" w:color="auto"/>
                        <w:left w:val="none" w:sz="0" w:space="0" w:color="auto"/>
                        <w:bottom w:val="none" w:sz="0" w:space="0" w:color="auto"/>
                        <w:right w:val="none" w:sz="0" w:space="0" w:color="auto"/>
                      </w:divBdr>
                    </w:div>
                    <w:div w:id="251745231">
                      <w:marLeft w:val="0"/>
                      <w:marRight w:val="0"/>
                      <w:marTop w:val="0"/>
                      <w:marBottom w:val="0"/>
                      <w:divBdr>
                        <w:top w:val="none" w:sz="0" w:space="0" w:color="auto"/>
                        <w:left w:val="none" w:sz="0" w:space="0" w:color="auto"/>
                        <w:bottom w:val="none" w:sz="0" w:space="0" w:color="auto"/>
                        <w:right w:val="none" w:sz="0" w:space="0" w:color="auto"/>
                      </w:divBdr>
                    </w:div>
                    <w:div w:id="1585186249">
                      <w:marLeft w:val="0"/>
                      <w:marRight w:val="0"/>
                      <w:marTop w:val="0"/>
                      <w:marBottom w:val="0"/>
                      <w:divBdr>
                        <w:top w:val="none" w:sz="0" w:space="0" w:color="auto"/>
                        <w:left w:val="none" w:sz="0" w:space="0" w:color="auto"/>
                        <w:bottom w:val="none" w:sz="0" w:space="0" w:color="auto"/>
                        <w:right w:val="none" w:sz="0" w:space="0" w:color="auto"/>
                      </w:divBdr>
                    </w:div>
                    <w:div w:id="1929188646">
                      <w:marLeft w:val="0"/>
                      <w:marRight w:val="0"/>
                      <w:marTop w:val="0"/>
                      <w:marBottom w:val="0"/>
                      <w:divBdr>
                        <w:top w:val="none" w:sz="0" w:space="0" w:color="auto"/>
                        <w:left w:val="none" w:sz="0" w:space="0" w:color="auto"/>
                        <w:bottom w:val="none" w:sz="0" w:space="0" w:color="auto"/>
                        <w:right w:val="none" w:sz="0" w:space="0" w:color="auto"/>
                      </w:divBdr>
                    </w:div>
                    <w:div w:id="1541164002">
                      <w:marLeft w:val="0"/>
                      <w:marRight w:val="0"/>
                      <w:marTop w:val="0"/>
                      <w:marBottom w:val="0"/>
                      <w:divBdr>
                        <w:top w:val="none" w:sz="0" w:space="0" w:color="auto"/>
                        <w:left w:val="none" w:sz="0" w:space="0" w:color="auto"/>
                        <w:bottom w:val="none" w:sz="0" w:space="0" w:color="auto"/>
                        <w:right w:val="none" w:sz="0" w:space="0" w:color="auto"/>
                      </w:divBdr>
                    </w:div>
                    <w:div w:id="869801074">
                      <w:marLeft w:val="0"/>
                      <w:marRight w:val="0"/>
                      <w:marTop w:val="0"/>
                      <w:marBottom w:val="0"/>
                      <w:divBdr>
                        <w:top w:val="none" w:sz="0" w:space="0" w:color="auto"/>
                        <w:left w:val="none" w:sz="0" w:space="0" w:color="auto"/>
                        <w:bottom w:val="none" w:sz="0" w:space="0" w:color="auto"/>
                        <w:right w:val="none" w:sz="0" w:space="0" w:color="auto"/>
                      </w:divBdr>
                    </w:div>
                    <w:div w:id="1151798307">
                      <w:marLeft w:val="0"/>
                      <w:marRight w:val="0"/>
                      <w:marTop w:val="0"/>
                      <w:marBottom w:val="0"/>
                      <w:divBdr>
                        <w:top w:val="none" w:sz="0" w:space="0" w:color="auto"/>
                        <w:left w:val="none" w:sz="0" w:space="0" w:color="auto"/>
                        <w:bottom w:val="none" w:sz="0" w:space="0" w:color="auto"/>
                        <w:right w:val="none" w:sz="0" w:space="0" w:color="auto"/>
                      </w:divBdr>
                    </w:div>
                    <w:div w:id="793907762">
                      <w:marLeft w:val="0"/>
                      <w:marRight w:val="0"/>
                      <w:marTop w:val="0"/>
                      <w:marBottom w:val="0"/>
                      <w:divBdr>
                        <w:top w:val="none" w:sz="0" w:space="0" w:color="auto"/>
                        <w:left w:val="none" w:sz="0" w:space="0" w:color="auto"/>
                        <w:bottom w:val="none" w:sz="0" w:space="0" w:color="auto"/>
                        <w:right w:val="none" w:sz="0" w:space="0" w:color="auto"/>
                      </w:divBdr>
                    </w:div>
                    <w:div w:id="635450263">
                      <w:marLeft w:val="0"/>
                      <w:marRight w:val="0"/>
                      <w:marTop w:val="0"/>
                      <w:marBottom w:val="0"/>
                      <w:divBdr>
                        <w:top w:val="none" w:sz="0" w:space="0" w:color="auto"/>
                        <w:left w:val="none" w:sz="0" w:space="0" w:color="auto"/>
                        <w:bottom w:val="none" w:sz="0" w:space="0" w:color="auto"/>
                        <w:right w:val="none" w:sz="0" w:space="0" w:color="auto"/>
                      </w:divBdr>
                    </w:div>
                    <w:div w:id="937714888">
                      <w:marLeft w:val="0"/>
                      <w:marRight w:val="0"/>
                      <w:marTop w:val="0"/>
                      <w:marBottom w:val="0"/>
                      <w:divBdr>
                        <w:top w:val="none" w:sz="0" w:space="0" w:color="auto"/>
                        <w:left w:val="none" w:sz="0" w:space="0" w:color="auto"/>
                        <w:bottom w:val="none" w:sz="0" w:space="0" w:color="auto"/>
                        <w:right w:val="none" w:sz="0" w:space="0" w:color="auto"/>
                      </w:divBdr>
                    </w:div>
                    <w:div w:id="2096591868">
                      <w:marLeft w:val="0"/>
                      <w:marRight w:val="0"/>
                      <w:marTop w:val="0"/>
                      <w:marBottom w:val="0"/>
                      <w:divBdr>
                        <w:top w:val="none" w:sz="0" w:space="0" w:color="auto"/>
                        <w:left w:val="none" w:sz="0" w:space="0" w:color="auto"/>
                        <w:bottom w:val="none" w:sz="0" w:space="0" w:color="auto"/>
                        <w:right w:val="none" w:sz="0" w:space="0" w:color="auto"/>
                      </w:divBdr>
                    </w:div>
                    <w:div w:id="922185429">
                      <w:marLeft w:val="0"/>
                      <w:marRight w:val="0"/>
                      <w:marTop w:val="0"/>
                      <w:marBottom w:val="0"/>
                      <w:divBdr>
                        <w:top w:val="none" w:sz="0" w:space="0" w:color="auto"/>
                        <w:left w:val="none" w:sz="0" w:space="0" w:color="auto"/>
                        <w:bottom w:val="none" w:sz="0" w:space="0" w:color="auto"/>
                        <w:right w:val="none" w:sz="0" w:space="0" w:color="auto"/>
                      </w:divBdr>
                    </w:div>
                    <w:div w:id="2142991699">
                      <w:marLeft w:val="0"/>
                      <w:marRight w:val="0"/>
                      <w:marTop w:val="0"/>
                      <w:marBottom w:val="0"/>
                      <w:divBdr>
                        <w:top w:val="none" w:sz="0" w:space="0" w:color="auto"/>
                        <w:left w:val="none" w:sz="0" w:space="0" w:color="auto"/>
                        <w:bottom w:val="none" w:sz="0" w:space="0" w:color="auto"/>
                        <w:right w:val="none" w:sz="0" w:space="0" w:color="auto"/>
                      </w:divBdr>
                    </w:div>
                    <w:div w:id="560293230">
                      <w:marLeft w:val="0"/>
                      <w:marRight w:val="0"/>
                      <w:marTop w:val="0"/>
                      <w:marBottom w:val="0"/>
                      <w:divBdr>
                        <w:top w:val="none" w:sz="0" w:space="0" w:color="auto"/>
                        <w:left w:val="none" w:sz="0" w:space="0" w:color="auto"/>
                        <w:bottom w:val="none" w:sz="0" w:space="0" w:color="auto"/>
                        <w:right w:val="none" w:sz="0" w:space="0" w:color="auto"/>
                      </w:divBdr>
                    </w:div>
                    <w:div w:id="1316257576">
                      <w:marLeft w:val="0"/>
                      <w:marRight w:val="0"/>
                      <w:marTop w:val="0"/>
                      <w:marBottom w:val="0"/>
                      <w:divBdr>
                        <w:top w:val="none" w:sz="0" w:space="0" w:color="auto"/>
                        <w:left w:val="none" w:sz="0" w:space="0" w:color="auto"/>
                        <w:bottom w:val="none" w:sz="0" w:space="0" w:color="auto"/>
                        <w:right w:val="none" w:sz="0" w:space="0" w:color="auto"/>
                      </w:divBdr>
                    </w:div>
                    <w:div w:id="1398355350">
                      <w:marLeft w:val="0"/>
                      <w:marRight w:val="0"/>
                      <w:marTop w:val="0"/>
                      <w:marBottom w:val="0"/>
                      <w:divBdr>
                        <w:top w:val="none" w:sz="0" w:space="0" w:color="auto"/>
                        <w:left w:val="none" w:sz="0" w:space="0" w:color="auto"/>
                        <w:bottom w:val="none" w:sz="0" w:space="0" w:color="auto"/>
                        <w:right w:val="none" w:sz="0" w:space="0" w:color="auto"/>
                      </w:divBdr>
                    </w:div>
                    <w:div w:id="1499074820">
                      <w:marLeft w:val="0"/>
                      <w:marRight w:val="0"/>
                      <w:marTop w:val="0"/>
                      <w:marBottom w:val="0"/>
                      <w:divBdr>
                        <w:top w:val="none" w:sz="0" w:space="0" w:color="auto"/>
                        <w:left w:val="none" w:sz="0" w:space="0" w:color="auto"/>
                        <w:bottom w:val="none" w:sz="0" w:space="0" w:color="auto"/>
                        <w:right w:val="none" w:sz="0" w:space="0" w:color="auto"/>
                      </w:divBdr>
                    </w:div>
                    <w:div w:id="1388336973">
                      <w:marLeft w:val="0"/>
                      <w:marRight w:val="0"/>
                      <w:marTop w:val="0"/>
                      <w:marBottom w:val="0"/>
                      <w:divBdr>
                        <w:top w:val="none" w:sz="0" w:space="0" w:color="auto"/>
                        <w:left w:val="none" w:sz="0" w:space="0" w:color="auto"/>
                        <w:bottom w:val="none" w:sz="0" w:space="0" w:color="auto"/>
                        <w:right w:val="none" w:sz="0" w:space="0" w:color="auto"/>
                      </w:divBdr>
                    </w:div>
                    <w:div w:id="1119186062">
                      <w:marLeft w:val="0"/>
                      <w:marRight w:val="0"/>
                      <w:marTop w:val="0"/>
                      <w:marBottom w:val="0"/>
                      <w:divBdr>
                        <w:top w:val="none" w:sz="0" w:space="0" w:color="auto"/>
                        <w:left w:val="none" w:sz="0" w:space="0" w:color="auto"/>
                        <w:bottom w:val="none" w:sz="0" w:space="0" w:color="auto"/>
                        <w:right w:val="none" w:sz="0" w:space="0" w:color="auto"/>
                      </w:divBdr>
                    </w:div>
                    <w:div w:id="1481337907">
                      <w:marLeft w:val="0"/>
                      <w:marRight w:val="0"/>
                      <w:marTop w:val="0"/>
                      <w:marBottom w:val="0"/>
                      <w:divBdr>
                        <w:top w:val="none" w:sz="0" w:space="0" w:color="auto"/>
                        <w:left w:val="none" w:sz="0" w:space="0" w:color="auto"/>
                        <w:bottom w:val="none" w:sz="0" w:space="0" w:color="auto"/>
                        <w:right w:val="none" w:sz="0" w:space="0" w:color="auto"/>
                      </w:divBdr>
                    </w:div>
                    <w:div w:id="2110614435">
                      <w:marLeft w:val="0"/>
                      <w:marRight w:val="0"/>
                      <w:marTop w:val="0"/>
                      <w:marBottom w:val="0"/>
                      <w:divBdr>
                        <w:top w:val="none" w:sz="0" w:space="0" w:color="auto"/>
                        <w:left w:val="none" w:sz="0" w:space="0" w:color="auto"/>
                        <w:bottom w:val="none" w:sz="0" w:space="0" w:color="auto"/>
                        <w:right w:val="none" w:sz="0" w:space="0" w:color="auto"/>
                      </w:divBdr>
                    </w:div>
                    <w:div w:id="1693647841">
                      <w:marLeft w:val="720"/>
                      <w:marRight w:val="0"/>
                      <w:marTop w:val="0"/>
                      <w:marBottom w:val="0"/>
                      <w:divBdr>
                        <w:top w:val="none" w:sz="0" w:space="0" w:color="auto"/>
                        <w:left w:val="none" w:sz="0" w:space="0" w:color="auto"/>
                        <w:bottom w:val="none" w:sz="0" w:space="0" w:color="auto"/>
                        <w:right w:val="none" w:sz="0" w:space="0" w:color="auto"/>
                      </w:divBdr>
                    </w:div>
                    <w:div w:id="1961568702">
                      <w:marLeft w:val="0"/>
                      <w:marRight w:val="0"/>
                      <w:marTop w:val="0"/>
                      <w:marBottom w:val="0"/>
                      <w:divBdr>
                        <w:top w:val="none" w:sz="0" w:space="0" w:color="auto"/>
                        <w:left w:val="none" w:sz="0" w:space="0" w:color="auto"/>
                        <w:bottom w:val="none" w:sz="0" w:space="0" w:color="auto"/>
                        <w:right w:val="none" w:sz="0" w:space="0" w:color="auto"/>
                      </w:divBdr>
                    </w:div>
                    <w:div w:id="908612439">
                      <w:marLeft w:val="0"/>
                      <w:marRight w:val="0"/>
                      <w:marTop w:val="0"/>
                      <w:marBottom w:val="0"/>
                      <w:divBdr>
                        <w:top w:val="none" w:sz="0" w:space="0" w:color="auto"/>
                        <w:left w:val="none" w:sz="0" w:space="0" w:color="auto"/>
                        <w:bottom w:val="none" w:sz="0" w:space="0" w:color="auto"/>
                        <w:right w:val="none" w:sz="0" w:space="0" w:color="auto"/>
                      </w:divBdr>
                    </w:div>
                    <w:div w:id="1467159576">
                      <w:marLeft w:val="0"/>
                      <w:marRight w:val="0"/>
                      <w:marTop w:val="0"/>
                      <w:marBottom w:val="0"/>
                      <w:divBdr>
                        <w:top w:val="none" w:sz="0" w:space="0" w:color="auto"/>
                        <w:left w:val="none" w:sz="0" w:space="0" w:color="auto"/>
                        <w:bottom w:val="none" w:sz="0" w:space="0" w:color="auto"/>
                        <w:right w:val="none" w:sz="0" w:space="0" w:color="auto"/>
                      </w:divBdr>
                    </w:div>
                    <w:div w:id="1123383398">
                      <w:marLeft w:val="0"/>
                      <w:marRight w:val="0"/>
                      <w:marTop w:val="0"/>
                      <w:marBottom w:val="0"/>
                      <w:divBdr>
                        <w:top w:val="none" w:sz="0" w:space="0" w:color="auto"/>
                        <w:left w:val="none" w:sz="0" w:space="0" w:color="auto"/>
                        <w:bottom w:val="none" w:sz="0" w:space="0" w:color="auto"/>
                        <w:right w:val="none" w:sz="0" w:space="0" w:color="auto"/>
                      </w:divBdr>
                    </w:div>
                    <w:div w:id="732973313">
                      <w:marLeft w:val="0"/>
                      <w:marRight w:val="0"/>
                      <w:marTop w:val="0"/>
                      <w:marBottom w:val="0"/>
                      <w:divBdr>
                        <w:top w:val="none" w:sz="0" w:space="0" w:color="auto"/>
                        <w:left w:val="none" w:sz="0" w:space="0" w:color="auto"/>
                        <w:bottom w:val="none" w:sz="0" w:space="0" w:color="auto"/>
                        <w:right w:val="none" w:sz="0" w:space="0" w:color="auto"/>
                      </w:divBdr>
                    </w:div>
                    <w:div w:id="237255811">
                      <w:marLeft w:val="0"/>
                      <w:marRight w:val="0"/>
                      <w:marTop w:val="0"/>
                      <w:marBottom w:val="0"/>
                      <w:divBdr>
                        <w:top w:val="none" w:sz="0" w:space="0" w:color="auto"/>
                        <w:left w:val="none" w:sz="0" w:space="0" w:color="auto"/>
                        <w:bottom w:val="none" w:sz="0" w:space="0" w:color="auto"/>
                        <w:right w:val="none" w:sz="0" w:space="0" w:color="auto"/>
                      </w:divBdr>
                    </w:div>
                    <w:div w:id="469514838">
                      <w:marLeft w:val="0"/>
                      <w:marRight w:val="0"/>
                      <w:marTop w:val="0"/>
                      <w:marBottom w:val="0"/>
                      <w:divBdr>
                        <w:top w:val="none" w:sz="0" w:space="0" w:color="auto"/>
                        <w:left w:val="none" w:sz="0" w:space="0" w:color="auto"/>
                        <w:bottom w:val="none" w:sz="0" w:space="0" w:color="auto"/>
                        <w:right w:val="none" w:sz="0" w:space="0" w:color="auto"/>
                      </w:divBdr>
                    </w:div>
                    <w:div w:id="885145789">
                      <w:marLeft w:val="0"/>
                      <w:marRight w:val="0"/>
                      <w:marTop w:val="0"/>
                      <w:marBottom w:val="0"/>
                      <w:divBdr>
                        <w:top w:val="none" w:sz="0" w:space="0" w:color="auto"/>
                        <w:left w:val="none" w:sz="0" w:space="0" w:color="auto"/>
                        <w:bottom w:val="none" w:sz="0" w:space="0" w:color="auto"/>
                        <w:right w:val="none" w:sz="0" w:space="0" w:color="auto"/>
                      </w:divBdr>
                    </w:div>
                    <w:div w:id="116142769">
                      <w:marLeft w:val="0"/>
                      <w:marRight w:val="0"/>
                      <w:marTop w:val="0"/>
                      <w:marBottom w:val="0"/>
                      <w:divBdr>
                        <w:top w:val="none" w:sz="0" w:space="0" w:color="auto"/>
                        <w:left w:val="none" w:sz="0" w:space="0" w:color="auto"/>
                        <w:bottom w:val="none" w:sz="0" w:space="0" w:color="auto"/>
                        <w:right w:val="none" w:sz="0" w:space="0" w:color="auto"/>
                      </w:divBdr>
                    </w:div>
                    <w:div w:id="909001579">
                      <w:marLeft w:val="0"/>
                      <w:marRight w:val="0"/>
                      <w:marTop w:val="0"/>
                      <w:marBottom w:val="0"/>
                      <w:divBdr>
                        <w:top w:val="none" w:sz="0" w:space="0" w:color="auto"/>
                        <w:left w:val="none" w:sz="0" w:space="0" w:color="auto"/>
                        <w:bottom w:val="none" w:sz="0" w:space="0" w:color="auto"/>
                        <w:right w:val="none" w:sz="0" w:space="0" w:color="auto"/>
                      </w:divBdr>
                    </w:div>
                    <w:div w:id="1861626396">
                      <w:marLeft w:val="0"/>
                      <w:marRight w:val="0"/>
                      <w:marTop w:val="0"/>
                      <w:marBottom w:val="0"/>
                      <w:divBdr>
                        <w:top w:val="none" w:sz="0" w:space="0" w:color="auto"/>
                        <w:left w:val="none" w:sz="0" w:space="0" w:color="auto"/>
                        <w:bottom w:val="none" w:sz="0" w:space="0" w:color="auto"/>
                        <w:right w:val="none" w:sz="0" w:space="0" w:color="auto"/>
                      </w:divBdr>
                    </w:div>
                    <w:div w:id="2113235275">
                      <w:marLeft w:val="0"/>
                      <w:marRight w:val="0"/>
                      <w:marTop w:val="0"/>
                      <w:marBottom w:val="0"/>
                      <w:divBdr>
                        <w:top w:val="none" w:sz="0" w:space="0" w:color="auto"/>
                        <w:left w:val="none" w:sz="0" w:space="0" w:color="auto"/>
                        <w:bottom w:val="none" w:sz="0" w:space="0" w:color="auto"/>
                        <w:right w:val="none" w:sz="0" w:space="0" w:color="auto"/>
                      </w:divBdr>
                    </w:div>
                    <w:div w:id="393432284">
                      <w:marLeft w:val="0"/>
                      <w:marRight w:val="0"/>
                      <w:marTop w:val="0"/>
                      <w:marBottom w:val="0"/>
                      <w:divBdr>
                        <w:top w:val="none" w:sz="0" w:space="0" w:color="auto"/>
                        <w:left w:val="none" w:sz="0" w:space="0" w:color="auto"/>
                        <w:bottom w:val="none" w:sz="0" w:space="0" w:color="auto"/>
                        <w:right w:val="none" w:sz="0" w:space="0" w:color="auto"/>
                      </w:divBdr>
                    </w:div>
                    <w:div w:id="696734189">
                      <w:marLeft w:val="0"/>
                      <w:marRight w:val="0"/>
                      <w:marTop w:val="0"/>
                      <w:marBottom w:val="0"/>
                      <w:divBdr>
                        <w:top w:val="none" w:sz="0" w:space="0" w:color="auto"/>
                        <w:left w:val="none" w:sz="0" w:space="0" w:color="auto"/>
                        <w:bottom w:val="none" w:sz="0" w:space="0" w:color="auto"/>
                        <w:right w:val="none" w:sz="0" w:space="0" w:color="auto"/>
                      </w:divBdr>
                    </w:div>
                    <w:div w:id="443889698">
                      <w:marLeft w:val="0"/>
                      <w:marRight w:val="0"/>
                      <w:marTop w:val="0"/>
                      <w:marBottom w:val="0"/>
                      <w:divBdr>
                        <w:top w:val="none" w:sz="0" w:space="0" w:color="auto"/>
                        <w:left w:val="none" w:sz="0" w:space="0" w:color="auto"/>
                        <w:bottom w:val="none" w:sz="0" w:space="0" w:color="auto"/>
                        <w:right w:val="none" w:sz="0" w:space="0" w:color="auto"/>
                      </w:divBdr>
                    </w:div>
                    <w:div w:id="343364536">
                      <w:marLeft w:val="0"/>
                      <w:marRight w:val="0"/>
                      <w:marTop w:val="0"/>
                      <w:marBottom w:val="0"/>
                      <w:divBdr>
                        <w:top w:val="none" w:sz="0" w:space="0" w:color="auto"/>
                        <w:left w:val="none" w:sz="0" w:space="0" w:color="auto"/>
                        <w:bottom w:val="none" w:sz="0" w:space="0" w:color="auto"/>
                        <w:right w:val="none" w:sz="0" w:space="0" w:color="auto"/>
                      </w:divBdr>
                    </w:div>
                    <w:div w:id="1513882107">
                      <w:marLeft w:val="0"/>
                      <w:marRight w:val="0"/>
                      <w:marTop w:val="0"/>
                      <w:marBottom w:val="0"/>
                      <w:divBdr>
                        <w:top w:val="none" w:sz="0" w:space="0" w:color="auto"/>
                        <w:left w:val="none" w:sz="0" w:space="0" w:color="auto"/>
                        <w:bottom w:val="none" w:sz="0" w:space="0" w:color="auto"/>
                        <w:right w:val="none" w:sz="0" w:space="0" w:color="auto"/>
                      </w:divBdr>
                    </w:div>
                    <w:div w:id="161094857">
                      <w:marLeft w:val="0"/>
                      <w:marRight w:val="0"/>
                      <w:marTop w:val="0"/>
                      <w:marBottom w:val="0"/>
                      <w:divBdr>
                        <w:top w:val="none" w:sz="0" w:space="0" w:color="auto"/>
                        <w:left w:val="none" w:sz="0" w:space="0" w:color="auto"/>
                        <w:bottom w:val="none" w:sz="0" w:space="0" w:color="auto"/>
                        <w:right w:val="none" w:sz="0" w:space="0" w:color="auto"/>
                      </w:divBdr>
                    </w:div>
                    <w:div w:id="1417553961">
                      <w:marLeft w:val="0"/>
                      <w:marRight w:val="0"/>
                      <w:marTop w:val="0"/>
                      <w:marBottom w:val="0"/>
                      <w:divBdr>
                        <w:top w:val="none" w:sz="0" w:space="0" w:color="auto"/>
                        <w:left w:val="none" w:sz="0" w:space="0" w:color="auto"/>
                        <w:bottom w:val="none" w:sz="0" w:space="0" w:color="auto"/>
                        <w:right w:val="none" w:sz="0" w:space="0" w:color="auto"/>
                      </w:divBdr>
                    </w:div>
                    <w:div w:id="941687139">
                      <w:marLeft w:val="0"/>
                      <w:marRight w:val="0"/>
                      <w:marTop w:val="0"/>
                      <w:marBottom w:val="0"/>
                      <w:divBdr>
                        <w:top w:val="none" w:sz="0" w:space="0" w:color="auto"/>
                        <w:left w:val="none" w:sz="0" w:space="0" w:color="auto"/>
                        <w:bottom w:val="none" w:sz="0" w:space="0" w:color="auto"/>
                        <w:right w:val="none" w:sz="0" w:space="0" w:color="auto"/>
                      </w:divBdr>
                    </w:div>
                    <w:div w:id="998383134">
                      <w:marLeft w:val="0"/>
                      <w:marRight w:val="0"/>
                      <w:marTop w:val="0"/>
                      <w:marBottom w:val="0"/>
                      <w:divBdr>
                        <w:top w:val="none" w:sz="0" w:space="0" w:color="auto"/>
                        <w:left w:val="none" w:sz="0" w:space="0" w:color="auto"/>
                        <w:bottom w:val="none" w:sz="0" w:space="0" w:color="auto"/>
                        <w:right w:val="none" w:sz="0" w:space="0" w:color="auto"/>
                      </w:divBdr>
                    </w:div>
                    <w:div w:id="1912422216">
                      <w:marLeft w:val="0"/>
                      <w:marRight w:val="0"/>
                      <w:marTop w:val="0"/>
                      <w:marBottom w:val="0"/>
                      <w:divBdr>
                        <w:top w:val="none" w:sz="0" w:space="0" w:color="auto"/>
                        <w:left w:val="none" w:sz="0" w:space="0" w:color="auto"/>
                        <w:bottom w:val="none" w:sz="0" w:space="0" w:color="auto"/>
                        <w:right w:val="none" w:sz="0" w:space="0" w:color="auto"/>
                      </w:divBdr>
                    </w:div>
                    <w:div w:id="1392339955">
                      <w:marLeft w:val="0"/>
                      <w:marRight w:val="0"/>
                      <w:marTop w:val="0"/>
                      <w:marBottom w:val="0"/>
                      <w:divBdr>
                        <w:top w:val="none" w:sz="0" w:space="0" w:color="auto"/>
                        <w:left w:val="none" w:sz="0" w:space="0" w:color="auto"/>
                        <w:bottom w:val="none" w:sz="0" w:space="0" w:color="auto"/>
                        <w:right w:val="none" w:sz="0" w:space="0" w:color="auto"/>
                      </w:divBdr>
                    </w:div>
                    <w:div w:id="1722822690">
                      <w:marLeft w:val="0"/>
                      <w:marRight w:val="0"/>
                      <w:marTop w:val="0"/>
                      <w:marBottom w:val="0"/>
                      <w:divBdr>
                        <w:top w:val="none" w:sz="0" w:space="0" w:color="auto"/>
                        <w:left w:val="none" w:sz="0" w:space="0" w:color="auto"/>
                        <w:bottom w:val="none" w:sz="0" w:space="0" w:color="auto"/>
                        <w:right w:val="none" w:sz="0" w:space="0" w:color="auto"/>
                      </w:divBdr>
                    </w:div>
                    <w:div w:id="337080861">
                      <w:marLeft w:val="0"/>
                      <w:marRight w:val="0"/>
                      <w:marTop w:val="0"/>
                      <w:marBottom w:val="0"/>
                      <w:divBdr>
                        <w:top w:val="none" w:sz="0" w:space="0" w:color="auto"/>
                        <w:left w:val="none" w:sz="0" w:space="0" w:color="auto"/>
                        <w:bottom w:val="none" w:sz="0" w:space="0" w:color="auto"/>
                        <w:right w:val="none" w:sz="0" w:space="0" w:color="auto"/>
                      </w:divBdr>
                    </w:div>
                    <w:div w:id="1839036857">
                      <w:marLeft w:val="0"/>
                      <w:marRight w:val="0"/>
                      <w:marTop w:val="0"/>
                      <w:marBottom w:val="0"/>
                      <w:divBdr>
                        <w:top w:val="none" w:sz="0" w:space="0" w:color="auto"/>
                        <w:left w:val="none" w:sz="0" w:space="0" w:color="auto"/>
                        <w:bottom w:val="none" w:sz="0" w:space="0" w:color="auto"/>
                        <w:right w:val="none" w:sz="0" w:space="0" w:color="auto"/>
                      </w:divBdr>
                    </w:div>
                    <w:div w:id="1333024392">
                      <w:marLeft w:val="0"/>
                      <w:marRight w:val="0"/>
                      <w:marTop w:val="0"/>
                      <w:marBottom w:val="0"/>
                      <w:divBdr>
                        <w:top w:val="none" w:sz="0" w:space="0" w:color="auto"/>
                        <w:left w:val="none" w:sz="0" w:space="0" w:color="auto"/>
                        <w:bottom w:val="none" w:sz="0" w:space="0" w:color="auto"/>
                        <w:right w:val="none" w:sz="0" w:space="0" w:color="auto"/>
                      </w:divBdr>
                    </w:div>
                    <w:div w:id="954752811">
                      <w:marLeft w:val="0"/>
                      <w:marRight w:val="0"/>
                      <w:marTop w:val="0"/>
                      <w:marBottom w:val="0"/>
                      <w:divBdr>
                        <w:top w:val="none" w:sz="0" w:space="0" w:color="auto"/>
                        <w:left w:val="none" w:sz="0" w:space="0" w:color="auto"/>
                        <w:bottom w:val="none" w:sz="0" w:space="0" w:color="auto"/>
                        <w:right w:val="none" w:sz="0" w:space="0" w:color="auto"/>
                      </w:divBdr>
                    </w:div>
                    <w:div w:id="691340548">
                      <w:marLeft w:val="0"/>
                      <w:marRight w:val="0"/>
                      <w:marTop w:val="0"/>
                      <w:marBottom w:val="0"/>
                      <w:divBdr>
                        <w:top w:val="none" w:sz="0" w:space="0" w:color="auto"/>
                        <w:left w:val="none" w:sz="0" w:space="0" w:color="auto"/>
                        <w:bottom w:val="none" w:sz="0" w:space="0" w:color="auto"/>
                        <w:right w:val="none" w:sz="0" w:space="0" w:color="auto"/>
                      </w:divBdr>
                    </w:div>
                    <w:div w:id="1769808347">
                      <w:marLeft w:val="0"/>
                      <w:marRight w:val="0"/>
                      <w:marTop w:val="0"/>
                      <w:marBottom w:val="0"/>
                      <w:divBdr>
                        <w:top w:val="none" w:sz="0" w:space="0" w:color="auto"/>
                        <w:left w:val="none" w:sz="0" w:space="0" w:color="auto"/>
                        <w:bottom w:val="none" w:sz="0" w:space="0" w:color="auto"/>
                        <w:right w:val="none" w:sz="0" w:space="0" w:color="auto"/>
                      </w:divBdr>
                    </w:div>
                    <w:div w:id="1674529209">
                      <w:marLeft w:val="0"/>
                      <w:marRight w:val="0"/>
                      <w:marTop w:val="0"/>
                      <w:marBottom w:val="0"/>
                      <w:divBdr>
                        <w:top w:val="none" w:sz="0" w:space="0" w:color="auto"/>
                        <w:left w:val="none" w:sz="0" w:space="0" w:color="auto"/>
                        <w:bottom w:val="none" w:sz="0" w:space="0" w:color="auto"/>
                        <w:right w:val="none" w:sz="0" w:space="0" w:color="auto"/>
                      </w:divBdr>
                    </w:div>
                    <w:div w:id="1703437834">
                      <w:marLeft w:val="0"/>
                      <w:marRight w:val="0"/>
                      <w:marTop w:val="0"/>
                      <w:marBottom w:val="0"/>
                      <w:divBdr>
                        <w:top w:val="none" w:sz="0" w:space="0" w:color="auto"/>
                        <w:left w:val="none" w:sz="0" w:space="0" w:color="auto"/>
                        <w:bottom w:val="none" w:sz="0" w:space="0" w:color="auto"/>
                        <w:right w:val="none" w:sz="0" w:space="0" w:color="auto"/>
                      </w:divBdr>
                    </w:div>
                    <w:div w:id="1078213651">
                      <w:marLeft w:val="0"/>
                      <w:marRight w:val="0"/>
                      <w:marTop w:val="0"/>
                      <w:marBottom w:val="0"/>
                      <w:divBdr>
                        <w:top w:val="none" w:sz="0" w:space="0" w:color="auto"/>
                        <w:left w:val="none" w:sz="0" w:space="0" w:color="auto"/>
                        <w:bottom w:val="none" w:sz="0" w:space="0" w:color="auto"/>
                        <w:right w:val="none" w:sz="0" w:space="0" w:color="auto"/>
                      </w:divBdr>
                    </w:div>
                    <w:div w:id="1060203595">
                      <w:marLeft w:val="0"/>
                      <w:marRight w:val="0"/>
                      <w:marTop w:val="0"/>
                      <w:marBottom w:val="0"/>
                      <w:divBdr>
                        <w:top w:val="none" w:sz="0" w:space="0" w:color="auto"/>
                        <w:left w:val="none" w:sz="0" w:space="0" w:color="auto"/>
                        <w:bottom w:val="none" w:sz="0" w:space="0" w:color="auto"/>
                        <w:right w:val="none" w:sz="0" w:space="0" w:color="auto"/>
                      </w:divBdr>
                    </w:div>
                    <w:div w:id="531842180">
                      <w:marLeft w:val="0"/>
                      <w:marRight w:val="0"/>
                      <w:marTop w:val="0"/>
                      <w:marBottom w:val="0"/>
                      <w:divBdr>
                        <w:top w:val="none" w:sz="0" w:space="0" w:color="auto"/>
                        <w:left w:val="none" w:sz="0" w:space="0" w:color="auto"/>
                        <w:bottom w:val="none" w:sz="0" w:space="0" w:color="auto"/>
                        <w:right w:val="none" w:sz="0" w:space="0" w:color="auto"/>
                      </w:divBdr>
                    </w:div>
                    <w:div w:id="664623383">
                      <w:marLeft w:val="0"/>
                      <w:marRight w:val="0"/>
                      <w:marTop w:val="0"/>
                      <w:marBottom w:val="0"/>
                      <w:divBdr>
                        <w:top w:val="none" w:sz="0" w:space="0" w:color="auto"/>
                        <w:left w:val="none" w:sz="0" w:space="0" w:color="auto"/>
                        <w:bottom w:val="none" w:sz="0" w:space="0" w:color="auto"/>
                        <w:right w:val="none" w:sz="0" w:space="0" w:color="auto"/>
                      </w:divBdr>
                    </w:div>
                    <w:div w:id="1500190459">
                      <w:marLeft w:val="0"/>
                      <w:marRight w:val="0"/>
                      <w:marTop w:val="0"/>
                      <w:marBottom w:val="0"/>
                      <w:divBdr>
                        <w:top w:val="none" w:sz="0" w:space="0" w:color="auto"/>
                        <w:left w:val="none" w:sz="0" w:space="0" w:color="auto"/>
                        <w:bottom w:val="none" w:sz="0" w:space="0" w:color="auto"/>
                        <w:right w:val="none" w:sz="0" w:space="0" w:color="auto"/>
                      </w:divBdr>
                    </w:div>
                    <w:div w:id="1006832828">
                      <w:marLeft w:val="0"/>
                      <w:marRight w:val="0"/>
                      <w:marTop w:val="0"/>
                      <w:marBottom w:val="0"/>
                      <w:divBdr>
                        <w:top w:val="none" w:sz="0" w:space="0" w:color="auto"/>
                        <w:left w:val="none" w:sz="0" w:space="0" w:color="auto"/>
                        <w:bottom w:val="none" w:sz="0" w:space="0" w:color="auto"/>
                        <w:right w:val="none" w:sz="0" w:space="0" w:color="auto"/>
                      </w:divBdr>
                    </w:div>
                    <w:div w:id="409347645">
                      <w:marLeft w:val="0"/>
                      <w:marRight w:val="0"/>
                      <w:marTop w:val="0"/>
                      <w:marBottom w:val="0"/>
                      <w:divBdr>
                        <w:top w:val="none" w:sz="0" w:space="0" w:color="auto"/>
                        <w:left w:val="none" w:sz="0" w:space="0" w:color="auto"/>
                        <w:bottom w:val="none" w:sz="0" w:space="0" w:color="auto"/>
                        <w:right w:val="none" w:sz="0" w:space="0" w:color="auto"/>
                      </w:divBdr>
                    </w:div>
                    <w:div w:id="219632955">
                      <w:marLeft w:val="0"/>
                      <w:marRight w:val="0"/>
                      <w:marTop w:val="0"/>
                      <w:marBottom w:val="0"/>
                      <w:divBdr>
                        <w:top w:val="none" w:sz="0" w:space="0" w:color="auto"/>
                        <w:left w:val="none" w:sz="0" w:space="0" w:color="auto"/>
                        <w:bottom w:val="none" w:sz="0" w:space="0" w:color="auto"/>
                        <w:right w:val="none" w:sz="0" w:space="0" w:color="auto"/>
                      </w:divBdr>
                    </w:div>
                    <w:div w:id="67895770">
                      <w:marLeft w:val="0"/>
                      <w:marRight w:val="0"/>
                      <w:marTop w:val="0"/>
                      <w:marBottom w:val="0"/>
                      <w:divBdr>
                        <w:top w:val="none" w:sz="0" w:space="0" w:color="auto"/>
                        <w:left w:val="none" w:sz="0" w:space="0" w:color="auto"/>
                        <w:bottom w:val="none" w:sz="0" w:space="0" w:color="auto"/>
                        <w:right w:val="none" w:sz="0" w:space="0" w:color="auto"/>
                      </w:divBdr>
                      <w:divsChild>
                        <w:div w:id="1450006530">
                          <w:marLeft w:val="0"/>
                          <w:marRight w:val="0"/>
                          <w:marTop w:val="0"/>
                          <w:marBottom w:val="0"/>
                          <w:divBdr>
                            <w:top w:val="none" w:sz="0" w:space="0" w:color="auto"/>
                            <w:left w:val="none" w:sz="0" w:space="0" w:color="auto"/>
                            <w:bottom w:val="none" w:sz="0" w:space="0" w:color="auto"/>
                            <w:right w:val="none" w:sz="0" w:space="0" w:color="auto"/>
                          </w:divBdr>
                        </w:div>
                        <w:div w:id="1898084785">
                          <w:marLeft w:val="0"/>
                          <w:marRight w:val="0"/>
                          <w:marTop w:val="0"/>
                          <w:marBottom w:val="0"/>
                          <w:divBdr>
                            <w:top w:val="none" w:sz="0" w:space="0" w:color="auto"/>
                            <w:left w:val="none" w:sz="0" w:space="0" w:color="auto"/>
                            <w:bottom w:val="none" w:sz="0" w:space="0" w:color="auto"/>
                            <w:right w:val="none" w:sz="0" w:space="0" w:color="auto"/>
                          </w:divBdr>
                        </w:div>
                        <w:div w:id="737434553">
                          <w:marLeft w:val="0"/>
                          <w:marRight w:val="0"/>
                          <w:marTop w:val="0"/>
                          <w:marBottom w:val="0"/>
                          <w:divBdr>
                            <w:top w:val="none" w:sz="0" w:space="0" w:color="auto"/>
                            <w:left w:val="none" w:sz="0" w:space="0" w:color="auto"/>
                            <w:bottom w:val="none" w:sz="0" w:space="0" w:color="auto"/>
                            <w:right w:val="none" w:sz="0" w:space="0" w:color="auto"/>
                          </w:divBdr>
                        </w:div>
                        <w:div w:id="1564095386">
                          <w:marLeft w:val="0"/>
                          <w:marRight w:val="0"/>
                          <w:marTop w:val="0"/>
                          <w:marBottom w:val="0"/>
                          <w:divBdr>
                            <w:top w:val="none" w:sz="0" w:space="0" w:color="auto"/>
                            <w:left w:val="none" w:sz="0" w:space="0" w:color="auto"/>
                            <w:bottom w:val="none" w:sz="0" w:space="0" w:color="auto"/>
                            <w:right w:val="none" w:sz="0" w:space="0" w:color="auto"/>
                          </w:divBdr>
                        </w:div>
                        <w:div w:id="940181738">
                          <w:marLeft w:val="0"/>
                          <w:marRight w:val="0"/>
                          <w:marTop w:val="0"/>
                          <w:marBottom w:val="0"/>
                          <w:divBdr>
                            <w:top w:val="none" w:sz="0" w:space="0" w:color="auto"/>
                            <w:left w:val="none" w:sz="0" w:space="0" w:color="auto"/>
                            <w:bottom w:val="none" w:sz="0" w:space="0" w:color="auto"/>
                            <w:right w:val="none" w:sz="0" w:space="0" w:color="auto"/>
                          </w:divBdr>
                        </w:div>
                        <w:div w:id="41906404">
                          <w:marLeft w:val="0"/>
                          <w:marRight w:val="0"/>
                          <w:marTop w:val="0"/>
                          <w:marBottom w:val="0"/>
                          <w:divBdr>
                            <w:top w:val="none" w:sz="0" w:space="0" w:color="auto"/>
                            <w:left w:val="none" w:sz="0" w:space="0" w:color="auto"/>
                            <w:bottom w:val="none" w:sz="0" w:space="0" w:color="auto"/>
                            <w:right w:val="none" w:sz="0" w:space="0" w:color="auto"/>
                          </w:divBdr>
                        </w:div>
                        <w:div w:id="2091080883">
                          <w:marLeft w:val="0"/>
                          <w:marRight w:val="0"/>
                          <w:marTop w:val="0"/>
                          <w:marBottom w:val="0"/>
                          <w:divBdr>
                            <w:top w:val="none" w:sz="0" w:space="0" w:color="auto"/>
                            <w:left w:val="none" w:sz="0" w:space="0" w:color="auto"/>
                            <w:bottom w:val="none" w:sz="0" w:space="0" w:color="auto"/>
                            <w:right w:val="none" w:sz="0" w:space="0" w:color="auto"/>
                          </w:divBdr>
                        </w:div>
                        <w:div w:id="1895578799">
                          <w:marLeft w:val="0"/>
                          <w:marRight w:val="0"/>
                          <w:marTop w:val="0"/>
                          <w:marBottom w:val="0"/>
                          <w:divBdr>
                            <w:top w:val="none" w:sz="0" w:space="0" w:color="auto"/>
                            <w:left w:val="none" w:sz="0" w:space="0" w:color="auto"/>
                            <w:bottom w:val="none" w:sz="0" w:space="0" w:color="auto"/>
                            <w:right w:val="none" w:sz="0" w:space="0" w:color="auto"/>
                          </w:divBdr>
                        </w:div>
                        <w:div w:id="259609880">
                          <w:marLeft w:val="0"/>
                          <w:marRight w:val="0"/>
                          <w:marTop w:val="0"/>
                          <w:marBottom w:val="0"/>
                          <w:divBdr>
                            <w:top w:val="none" w:sz="0" w:space="0" w:color="auto"/>
                            <w:left w:val="none" w:sz="0" w:space="0" w:color="auto"/>
                            <w:bottom w:val="none" w:sz="0" w:space="0" w:color="auto"/>
                            <w:right w:val="none" w:sz="0" w:space="0" w:color="auto"/>
                          </w:divBdr>
                        </w:div>
                        <w:div w:id="213128921">
                          <w:marLeft w:val="0"/>
                          <w:marRight w:val="0"/>
                          <w:marTop w:val="0"/>
                          <w:marBottom w:val="0"/>
                          <w:divBdr>
                            <w:top w:val="none" w:sz="0" w:space="0" w:color="auto"/>
                            <w:left w:val="none" w:sz="0" w:space="0" w:color="auto"/>
                            <w:bottom w:val="none" w:sz="0" w:space="0" w:color="auto"/>
                            <w:right w:val="none" w:sz="0" w:space="0" w:color="auto"/>
                          </w:divBdr>
                        </w:div>
                        <w:div w:id="382482295">
                          <w:marLeft w:val="0"/>
                          <w:marRight w:val="0"/>
                          <w:marTop w:val="0"/>
                          <w:marBottom w:val="0"/>
                          <w:divBdr>
                            <w:top w:val="none" w:sz="0" w:space="0" w:color="auto"/>
                            <w:left w:val="none" w:sz="0" w:space="0" w:color="auto"/>
                            <w:bottom w:val="none" w:sz="0" w:space="0" w:color="auto"/>
                            <w:right w:val="none" w:sz="0" w:space="0" w:color="auto"/>
                          </w:divBdr>
                        </w:div>
                        <w:div w:id="1487556004">
                          <w:marLeft w:val="0"/>
                          <w:marRight w:val="0"/>
                          <w:marTop w:val="0"/>
                          <w:marBottom w:val="0"/>
                          <w:divBdr>
                            <w:top w:val="none" w:sz="0" w:space="0" w:color="auto"/>
                            <w:left w:val="none" w:sz="0" w:space="0" w:color="auto"/>
                            <w:bottom w:val="none" w:sz="0" w:space="0" w:color="auto"/>
                            <w:right w:val="none" w:sz="0" w:space="0" w:color="auto"/>
                          </w:divBdr>
                        </w:div>
                        <w:div w:id="690379545">
                          <w:marLeft w:val="0"/>
                          <w:marRight w:val="0"/>
                          <w:marTop w:val="0"/>
                          <w:marBottom w:val="0"/>
                          <w:divBdr>
                            <w:top w:val="none" w:sz="0" w:space="0" w:color="auto"/>
                            <w:left w:val="none" w:sz="0" w:space="0" w:color="auto"/>
                            <w:bottom w:val="none" w:sz="0" w:space="0" w:color="auto"/>
                            <w:right w:val="none" w:sz="0" w:space="0" w:color="auto"/>
                          </w:divBdr>
                        </w:div>
                        <w:div w:id="1985891316">
                          <w:marLeft w:val="0"/>
                          <w:marRight w:val="0"/>
                          <w:marTop w:val="0"/>
                          <w:marBottom w:val="0"/>
                          <w:divBdr>
                            <w:top w:val="none" w:sz="0" w:space="0" w:color="auto"/>
                            <w:left w:val="none" w:sz="0" w:space="0" w:color="auto"/>
                            <w:bottom w:val="none" w:sz="0" w:space="0" w:color="auto"/>
                            <w:right w:val="none" w:sz="0" w:space="0" w:color="auto"/>
                          </w:divBdr>
                        </w:div>
                        <w:div w:id="1762488912">
                          <w:marLeft w:val="0"/>
                          <w:marRight w:val="0"/>
                          <w:marTop w:val="0"/>
                          <w:marBottom w:val="0"/>
                          <w:divBdr>
                            <w:top w:val="none" w:sz="0" w:space="0" w:color="auto"/>
                            <w:left w:val="none" w:sz="0" w:space="0" w:color="auto"/>
                            <w:bottom w:val="none" w:sz="0" w:space="0" w:color="auto"/>
                            <w:right w:val="none" w:sz="0" w:space="0" w:color="auto"/>
                          </w:divBdr>
                        </w:div>
                        <w:div w:id="146285894">
                          <w:marLeft w:val="0"/>
                          <w:marRight w:val="0"/>
                          <w:marTop w:val="0"/>
                          <w:marBottom w:val="0"/>
                          <w:divBdr>
                            <w:top w:val="none" w:sz="0" w:space="0" w:color="auto"/>
                            <w:left w:val="none" w:sz="0" w:space="0" w:color="auto"/>
                            <w:bottom w:val="none" w:sz="0" w:space="0" w:color="auto"/>
                            <w:right w:val="none" w:sz="0" w:space="0" w:color="auto"/>
                          </w:divBdr>
                        </w:div>
                        <w:div w:id="1993243825">
                          <w:marLeft w:val="0"/>
                          <w:marRight w:val="0"/>
                          <w:marTop w:val="0"/>
                          <w:marBottom w:val="0"/>
                          <w:divBdr>
                            <w:top w:val="none" w:sz="0" w:space="0" w:color="auto"/>
                            <w:left w:val="none" w:sz="0" w:space="0" w:color="auto"/>
                            <w:bottom w:val="none" w:sz="0" w:space="0" w:color="auto"/>
                            <w:right w:val="none" w:sz="0" w:space="0" w:color="auto"/>
                          </w:divBdr>
                        </w:div>
                        <w:div w:id="9639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pa.gov/unemployment-benefits/file/Pages/Filing-for-PUA.aspx" TargetMode="External"/><Relationship Id="rId13" Type="http://schemas.openxmlformats.org/officeDocument/2006/relationships/hyperlink" Target="https://www.uc.pa.gov/unemployment-benefits/file/Pages/Filing-for-PUA.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pa.gov/COVID-19/CARES-Act/Pages/PUA-FAQs.aspx" TargetMode="External"/><Relationship Id="rId12" Type="http://schemas.openxmlformats.org/officeDocument/2006/relationships/hyperlink" Target="https://www.uc.pa.gov/unemployment-benefits/file/Pages/Filing-for-PUA.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pa.gov/unemployment-benefits/file/Pages/Filing-for-PUA.aspx" TargetMode="External"/><Relationship Id="rId1" Type="http://schemas.openxmlformats.org/officeDocument/2006/relationships/numbering" Target="numbering.xml"/><Relationship Id="rId6" Type="http://schemas.openxmlformats.org/officeDocument/2006/relationships/hyperlink" Target="https://www.uc.pa.gov/COVID-19/CARES-Act/Documents/FederalCaresAct_Porcess4.17.20_FINAL.pdf" TargetMode="External"/><Relationship Id="rId11" Type="http://schemas.openxmlformats.org/officeDocument/2006/relationships/hyperlink" Target="https://www.uc.pa.gov/COVID-19/CARES-Act/Pages/PUA-FAQs.aspx" TargetMode="External"/><Relationship Id="rId5" Type="http://schemas.openxmlformats.org/officeDocument/2006/relationships/hyperlink" Target="https://www.uc.pa.gov/COVID-19/CARES-Act/Documents/Federal%20CARES%20Act_Assistance%20Definitions_Final%204.9.20.pdf" TargetMode="External"/><Relationship Id="rId15" Type="http://schemas.openxmlformats.org/officeDocument/2006/relationships/hyperlink" Target="https://www.uc.pa.gov/unemployment-benefits/file/Pages/Filing-for-PUA.aspx" TargetMode="External"/><Relationship Id="rId10" Type="http://schemas.openxmlformats.org/officeDocument/2006/relationships/hyperlink" Target="https://www.uc.pa.gov/unemployment-benefits/file/Documents/PUA%20System%20Guide%205.2020.pdf" TargetMode="External"/><Relationship Id="rId4" Type="http://schemas.openxmlformats.org/officeDocument/2006/relationships/webSettings" Target="webSettings.xml"/><Relationship Id="rId9" Type="http://schemas.openxmlformats.org/officeDocument/2006/relationships/hyperlink" Target="https://pua.benefits.uc.pa.gov/vosnet/default.aspx" TargetMode="External"/><Relationship Id="rId14" Type="http://schemas.openxmlformats.org/officeDocument/2006/relationships/hyperlink" Target="https://www.uc.pa.gov/unemployment-benefits/file/Pages/Filing-for-PU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2020-05-18T13:17:00Z</dcterms:created>
  <dcterms:modified xsi:type="dcterms:W3CDTF">2020-05-18T13:22:00Z</dcterms:modified>
</cp:coreProperties>
</file>